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01" w:rsidRPr="0079613C" w:rsidRDefault="003D2C01" w:rsidP="003D2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9613C">
        <w:rPr>
          <w:rFonts w:ascii="Arial" w:eastAsiaTheme="minorHAnsi" w:hAnsi="Arial" w:cs="Arial"/>
          <w:sz w:val="24"/>
          <w:szCs w:val="24"/>
          <w:lang w:eastAsia="en-US"/>
        </w:rPr>
        <w:t>РОССИЙСКАЯ ФЕДЕРАЦИЯ</w:t>
      </w:r>
    </w:p>
    <w:p w:rsidR="003D2C01" w:rsidRPr="0079613C" w:rsidRDefault="00912E6B" w:rsidP="003D2C0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АДМИНИСТРАЦИЯ НОВОГОРОД</w:t>
      </w:r>
      <w:r w:rsidR="003D2C01" w:rsidRPr="0079613C">
        <w:rPr>
          <w:rFonts w:ascii="Arial" w:eastAsia="Times New Roman" w:hAnsi="Arial" w:cs="Arial"/>
          <w:sz w:val="24"/>
          <w:szCs w:val="24"/>
        </w:rPr>
        <w:t xml:space="preserve">СКОГО СЕЛЬСОВЕТА </w:t>
      </w:r>
      <w:r w:rsidR="003D2C01" w:rsidRPr="0079613C">
        <w:rPr>
          <w:rFonts w:ascii="Arial" w:eastAsia="Times New Roman" w:hAnsi="Arial" w:cs="Arial"/>
          <w:sz w:val="24"/>
          <w:szCs w:val="24"/>
        </w:rPr>
        <w:br/>
        <w:t>ИЛАНСКОГО РАЙОНА</w:t>
      </w:r>
      <w:r w:rsidR="003D2C01" w:rsidRPr="0079613C">
        <w:rPr>
          <w:rFonts w:ascii="Arial" w:eastAsia="Times New Roman" w:hAnsi="Arial" w:cs="Arial"/>
          <w:sz w:val="24"/>
          <w:szCs w:val="24"/>
        </w:rPr>
        <w:br/>
        <w:t>КРАСНОЯРСКОГО КРАЯ</w:t>
      </w: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D46AB" w:rsidRPr="0079613C" w:rsidRDefault="00912E6B" w:rsidP="00CB15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04.10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>.20</w:t>
      </w:r>
      <w:r w:rsidR="00AF6DA3" w:rsidRPr="0079613C">
        <w:rPr>
          <w:rFonts w:ascii="Arial" w:eastAsia="Times New Roman" w:hAnsi="Arial" w:cs="Arial"/>
          <w:bCs/>
          <w:sz w:val="24"/>
          <w:szCs w:val="24"/>
        </w:rPr>
        <w:t>24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г                     </w:t>
      </w:r>
      <w:r w:rsidR="00CB1543">
        <w:rPr>
          <w:rFonts w:ascii="Arial" w:eastAsia="Times New Roman" w:hAnsi="Arial" w:cs="Arial"/>
          <w:bCs/>
          <w:sz w:val="24"/>
          <w:szCs w:val="24"/>
        </w:rPr>
        <w:t xml:space="preserve">           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с.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Новогород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>ка</w:t>
      </w:r>
      <w:proofErr w:type="spellEnd"/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       </w:t>
      </w:r>
      <w:r w:rsidR="00CB1543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 № </w:t>
      </w:r>
      <w:r>
        <w:rPr>
          <w:rFonts w:ascii="Arial" w:eastAsia="Times New Roman" w:hAnsi="Arial" w:cs="Arial"/>
          <w:bCs/>
          <w:sz w:val="24"/>
          <w:szCs w:val="24"/>
        </w:rPr>
        <w:t>42-п</w:t>
      </w: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 w:rsidR="00912E6B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Новогород</w:t>
      </w:r>
      <w:r w:rsidR="003E12B3" w:rsidRPr="0079613C">
        <w:rPr>
          <w:rFonts w:ascii="Arial" w:eastAsia="Times New Roman" w:hAnsi="Arial" w:cs="Arial"/>
          <w:bCs/>
          <w:sz w:val="24"/>
          <w:szCs w:val="24"/>
        </w:rPr>
        <w:t>ского сельсовета Иланского района Красноярского края</w:t>
      </w:r>
      <w:r w:rsidRPr="0079613C">
        <w:rPr>
          <w:rFonts w:ascii="Arial" w:eastAsia="Times New Roman" w:hAnsi="Arial" w:cs="Arial"/>
          <w:bCs/>
          <w:sz w:val="24"/>
          <w:szCs w:val="24"/>
        </w:rPr>
        <w:t>»</w:t>
      </w: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E12B3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статьёй 8 Устава </w:t>
      </w:r>
      <w:r w:rsidR="00912E6B">
        <w:rPr>
          <w:rFonts w:ascii="Arial" w:eastAsia="Times New Roman" w:hAnsi="Arial" w:cs="Arial"/>
          <w:bCs/>
          <w:sz w:val="24"/>
          <w:szCs w:val="24"/>
        </w:rPr>
        <w:t>Новогород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>ского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 сельсовета Иланского района Красноярского края</w:t>
      </w:r>
      <w:r w:rsidRPr="0079613C">
        <w:rPr>
          <w:rFonts w:ascii="Arial" w:eastAsia="Times New Roman" w:hAnsi="Arial" w:cs="Arial"/>
          <w:bCs/>
          <w:i/>
          <w:sz w:val="24"/>
          <w:szCs w:val="24"/>
        </w:rPr>
        <w:t>,</w:t>
      </w: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ПОСТАНОВЛЯЮ:</w:t>
      </w:r>
    </w:p>
    <w:p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912E6B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Новогород</w:t>
      </w:r>
      <w:r w:rsidR="003E12B3" w:rsidRPr="0079613C">
        <w:rPr>
          <w:rFonts w:ascii="Arial" w:eastAsia="Times New Roman" w:hAnsi="Arial" w:cs="Arial"/>
          <w:bCs/>
          <w:sz w:val="24"/>
          <w:szCs w:val="24"/>
        </w:rPr>
        <w:t>ского сельсовета Иланского района Красноярского края</w:t>
      </w:r>
      <w:r w:rsidRPr="0079613C">
        <w:rPr>
          <w:rFonts w:ascii="Arial" w:eastAsia="Times New Roman" w:hAnsi="Arial" w:cs="Arial"/>
          <w:bCs/>
          <w:sz w:val="24"/>
          <w:szCs w:val="24"/>
        </w:rPr>
        <w:t>»</w:t>
      </w:r>
      <w:r w:rsidR="003E12B3" w:rsidRPr="0079613C">
        <w:rPr>
          <w:rFonts w:ascii="Arial" w:eastAsia="Times New Roman" w:hAnsi="Arial" w:cs="Arial"/>
          <w:bCs/>
          <w:sz w:val="24"/>
          <w:szCs w:val="24"/>
        </w:rPr>
        <w:t xml:space="preserve"> (П</w:t>
      </w:r>
      <w:r w:rsidRPr="0079613C">
        <w:rPr>
          <w:rFonts w:ascii="Arial" w:eastAsia="Times New Roman" w:hAnsi="Arial" w:cs="Arial"/>
          <w:bCs/>
          <w:sz w:val="24"/>
          <w:szCs w:val="24"/>
        </w:rPr>
        <w:t>риложени</w:t>
      </w:r>
      <w:r w:rsidR="003E12B3" w:rsidRPr="0079613C">
        <w:rPr>
          <w:rFonts w:ascii="Arial" w:eastAsia="Times New Roman" w:hAnsi="Arial" w:cs="Arial"/>
          <w:bCs/>
          <w:sz w:val="24"/>
          <w:szCs w:val="24"/>
        </w:rPr>
        <w:t>е)</w:t>
      </w:r>
      <w:r w:rsidRPr="0079613C">
        <w:rPr>
          <w:rFonts w:ascii="Arial" w:eastAsia="Times New Roman" w:hAnsi="Arial" w:cs="Arial"/>
          <w:bCs/>
          <w:sz w:val="24"/>
          <w:szCs w:val="24"/>
        </w:rPr>
        <w:t>.</w:t>
      </w:r>
    </w:p>
    <w:p w:rsidR="00CD46AB" w:rsidRPr="0079613C" w:rsidRDefault="00CD46AB" w:rsidP="003D2C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 xml:space="preserve">2.  Постановление администрации </w:t>
      </w:r>
      <w:r w:rsidR="00912E6B">
        <w:rPr>
          <w:rFonts w:ascii="Arial" w:eastAsia="Times New Roman" w:hAnsi="Arial" w:cs="Arial"/>
          <w:bCs/>
          <w:sz w:val="24"/>
          <w:szCs w:val="24"/>
        </w:rPr>
        <w:t>Новогород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>ского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 сельсовета Иланского района Красноярского края от </w:t>
      </w:r>
      <w:r w:rsidR="00912E6B">
        <w:rPr>
          <w:rFonts w:ascii="Arial" w:hAnsi="Arial" w:cs="Arial"/>
          <w:sz w:val="24"/>
          <w:szCs w:val="24"/>
        </w:rPr>
        <w:t>31.03.2020 № 14-п</w:t>
      </w:r>
      <w:r w:rsidR="003E12B3" w:rsidRPr="0079613C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3E12B3" w:rsidRPr="0079613C">
        <w:rPr>
          <w:rFonts w:ascii="Arial" w:hAnsi="Arial" w:cs="Arial"/>
          <w:bCs/>
          <w:sz w:val="24"/>
          <w:szCs w:val="24"/>
        </w:rPr>
        <w:t xml:space="preserve"> «П</w:t>
      </w:r>
      <w:r w:rsidR="003E12B3" w:rsidRPr="0079613C">
        <w:rPr>
          <w:rFonts w:ascii="Arial" w:hAnsi="Arial" w:cs="Arial"/>
          <w:sz w:val="24"/>
          <w:szCs w:val="24"/>
        </w:rPr>
        <w:t>рисвоение адресов земельным  участкам, зданиям, сооружениям и пом</w:t>
      </w:r>
      <w:r w:rsidR="00912E6B">
        <w:rPr>
          <w:rFonts w:ascii="Arial" w:hAnsi="Arial" w:cs="Arial"/>
          <w:sz w:val="24"/>
          <w:szCs w:val="24"/>
        </w:rPr>
        <w:t>ещениям на территории Новогород</w:t>
      </w:r>
      <w:r w:rsidR="003E12B3" w:rsidRPr="0079613C">
        <w:rPr>
          <w:rFonts w:ascii="Arial" w:hAnsi="Arial" w:cs="Arial"/>
          <w:sz w:val="24"/>
          <w:szCs w:val="24"/>
        </w:rPr>
        <w:t>ского  сельсовета Иланского района Красноярского края» признать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 утратившим силу.</w:t>
      </w:r>
    </w:p>
    <w:p w:rsidR="00CD46AB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3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>. Контроль за исполнением постановления возложить на заместителя Главы сельсовета.</w:t>
      </w:r>
    </w:p>
    <w:p w:rsidR="00CD46AB" w:rsidRPr="0079613C" w:rsidRDefault="003E12B3" w:rsidP="007C1DF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4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>. Постановление вступает в силу в день, следующий за днём его официального опубликования в газете «</w:t>
      </w:r>
      <w:proofErr w:type="spellStart"/>
      <w:r w:rsidR="00912E6B">
        <w:rPr>
          <w:rFonts w:ascii="Arial" w:eastAsia="Times New Roman" w:hAnsi="Arial" w:cs="Arial"/>
          <w:bCs/>
          <w:sz w:val="24"/>
          <w:szCs w:val="24"/>
        </w:rPr>
        <w:t>Новогородские</w:t>
      </w:r>
      <w:proofErr w:type="spellEnd"/>
      <w:r w:rsidR="00912E6B">
        <w:rPr>
          <w:rFonts w:ascii="Arial" w:eastAsia="Times New Roman" w:hAnsi="Arial" w:cs="Arial"/>
          <w:bCs/>
          <w:sz w:val="24"/>
          <w:szCs w:val="24"/>
        </w:rPr>
        <w:t xml:space="preserve">  ведомости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» и размещении на официальном сайте администрации </w:t>
      </w:r>
      <w:r w:rsidR="007C1DF1">
        <w:rPr>
          <w:rFonts w:ascii="Arial" w:eastAsia="Times New Roman" w:hAnsi="Arial" w:cs="Arial"/>
          <w:bCs/>
          <w:sz w:val="24"/>
          <w:szCs w:val="24"/>
        </w:rPr>
        <w:t>Новогород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>ского</w:t>
      </w:r>
      <w:r w:rsidR="00CD46AB" w:rsidRPr="0079613C">
        <w:rPr>
          <w:rFonts w:ascii="Arial" w:eastAsia="Times New Roman" w:hAnsi="Arial" w:cs="Arial"/>
          <w:bCs/>
          <w:sz w:val="24"/>
          <w:szCs w:val="24"/>
        </w:rPr>
        <w:t xml:space="preserve"> сельсовета Иланского района.</w:t>
      </w: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 xml:space="preserve">Глава сельсовета                                                           </w:t>
      </w:r>
      <w:r w:rsidR="007C1DF1">
        <w:rPr>
          <w:rFonts w:ascii="Arial" w:eastAsia="Times New Roman" w:hAnsi="Arial" w:cs="Arial"/>
          <w:bCs/>
          <w:sz w:val="24"/>
          <w:szCs w:val="24"/>
        </w:rPr>
        <w:t>М.В.Тиханова</w:t>
      </w:r>
    </w:p>
    <w:p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D46AB" w:rsidRPr="0079613C" w:rsidRDefault="00CD46AB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D46AB" w:rsidRPr="0079613C" w:rsidRDefault="00AF6DA3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:rsidR="00AF6DA3" w:rsidRPr="0079613C" w:rsidRDefault="00AF6DA3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</w:t>
      </w:r>
    </w:p>
    <w:p w:rsidR="00AF6DA3" w:rsidRPr="0079613C" w:rsidRDefault="007C1DF1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Новогород</w:t>
      </w:r>
      <w:r w:rsidR="00566A0E" w:rsidRPr="0079613C">
        <w:rPr>
          <w:rFonts w:ascii="Arial" w:eastAsia="Times New Roman" w:hAnsi="Arial" w:cs="Arial"/>
          <w:bCs/>
          <w:sz w:val="24"/>
          <w:szCs w:val="24"/>
        </w:rPr>
        <w:t>ского</w:t>
      </w:r>
      <w:r w:rsidR="00AF6DA3" w:rsidRPr="0079613C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</w:p>
    <w:p w:rsidR="00AF6DA3" w:rsidRPr="0079613C" w:rsidRDefault="00AF6DA3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>Иланского района</w:t>
      </w:r>
    </w:p>
    <w:p w:rsidR="00AF6DA3" w:rsidRPr="0079613C" w:rsidRDefault="00AF6DA3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79613C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7C1DF1">
        <w:rPr>
          <w:rFonts w:ascii="Arial" w:eastAsia="Times New Roman" w:hAnsi="Arial" w:cs="Arial"/>
          <w:bCs/>
          <w:sz w:val="24"/>
          <w:szCs w:val="24"/>
        </w:rPr>
        <w:t>04.10</w:t>
      </w:r>
      <w:r w:rsidRPr="0079613C">
        <w:rPr>
          <w:rFonts w:ascii="Arial" w:eastAsia="Times New Roman" w:hAnsi="Arial" w:cs="Arial"/>
          <w:bCs/>
          <w:sz w:val="24"/>
          <w:szCs w:val="24"/>
        </w:rPr>
        <w:t xml:space="preserve">.2024 № </w:t>
      </w:r>
      <w:r w:rsidR="007C1DF1">
        <w:rPr>
          <w:rFonts w:ascii="Arial" w:eastAsia="Times New Roman" w:hAnsi="Arial" w:cs="Arial"/>
          <w:bCs/>
          <w:sz w:val="24"/>
          <w:szCs w:val="24"/>
        </w:rPr>
        <w:t>42-п</w:t>
      </w:r>
    </w:p>
    <w:p w:rsidR="00AF6DA3" w:rsidRPr="0079613C" w:rsidRDefault="00AF6DA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37016" w:rsidRPr="0079613C" w:rsidRDefault="00AF6DA3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="00837016" w:rsidRPr="0079613C">
        <w:rPr>
          <w:rFonts w:ascii="Arial" w:eastAsia="Times New Roman" w:hAnsi="Arial" w:cs="Arial"/>
          <w:b/>
          <w:bCs/>
          <w:sz w:val="24"/>
          <w:szCs w:val="24"/>
        </w:rPr>
        <w:t>дминистративный регламент предоставления муниципальной услуги "Присвоение адреса объекту адресации, изменение и аннулирование такого адреса</w:t>
      </w:r>
      <w:r w:rsidR="007C1DF1">
        <w:rPr>
          <w:rFonts w:ascii="Arial" w:eastAsia="Times New Roman" w:hAnsi="Arial" w:cs="Arial"/>
          <w:b/>
          <w:bCs/>
          <w:sz w:val="24"/>
          <w:szCs w:val="24"/>
        </w:rPr>
        <w:t xml:space="preserve"> на территории Новогород</w:t>
      </w:r>
      <w:r w:rsidR="003D2C01" w:rsidRPr="0079613C">
        <w:rPr>
          <w:rFonts w:ascii="Arial" w:eastAsia="Times New Roman" w:hAnsi="Arial" w:cs="Arial"/>
          <w:b/>
          <w:bCs/>
          <w:sz w:val="24"/>
          <w:szCs w:val="24"/>
        </w:rPr>
        <w:t>ского сельсовета Иланского района Красноярского края</w:t>
      </w:r>
    </w:p>
    <w:p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I. Общие положения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Предмет регулирования</w:t>
      </w:r>
    </w:p>
    <w:p w:rsidR="003E12B3" w:rsidRPr="0079613C" w:rsidRDefault="003E12B3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1.1. Настоящий Типовой административный регламент предоставления муниципальной услуги "Присвоение адреса объекту адресации, изменение и аннулирование такого адреса"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"Присвоение адреса объекту адресации, изменение и аннулирование такого адреса" (далее - Услуга) органами местного самоуправления (далее - Уполномоченные органы).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Круг Заявителей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 г. № 1221 (далее соответственно - Правила, Заявитель):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1) собственники объекта адресации;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2) лица, обладающие одним из следующих вещных прав на объект адресации: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право хозяйственного ведения;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право оперативного управления;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право пожизненно наследуемого владения;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право постоянного (бессрочного) пользования;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6) кадастровый инженер, выполняющий на основании документа, предусмотренного статьей 35 или статьей 42.3 Федерального закона от 24 июля 2007 г. № 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1.3. Информирование о порядке предоставления Услуги осуществляется: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2) по телефону Уполномоченного органа или многофункционального центра;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4) посредством размещения в открытой и доступной форме информации: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 портале федеральной информационной адресной системы в информационно-телекоммуникационной сети "Интернет" (https://fias.nalog.ru/) (далее - портал ФИАС);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 региональных порталах государственных и муниципальных услуг (функций) (далее - региональный портал);</w:t>
      </w:r>
    </w:p>
    <w:p w:rsidR="003E12B3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 официальном сайте Уполномоченного органа и (или) многофункционального центра в информационно-телекоммуникационной сети "Интернет" (далее - Официальные сайты)</w:t>
      </w:r>
      <w:hyperlink r:id="rId4" w:history="1">
        <w:r w:rsidR="003E12B3" w:rsidRPr="0079613C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https://novopokrovskij-r04.gosweb.gosuslugi.ru/</w:t>
        </w:r>
      </w:hyperlink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1.4. Информирование осуществляется по вопросам, касающимся: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способов подачи заявления о предоставлении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справочной информации о работе Уполномоченного органа;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документов, необходимых для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порядка и сроков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телефонный номер, по которому можно будет получить необходимую информацию позднее.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 и влияющее прямо или косвенно на принимаемое решение.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 </w:t>
      </w:r>
      <w:hyperlink r:id="rId5" w:anchor="1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1.3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в порядке, установленном Федеральным законом от 2 мая 2006 г. № 59-ФЗ "О порядке рассмотрения обращений граждан Российской Федерации".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 г. № 861.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место нахождения и график работы Уполномоченного органа и его структурных подразделений, ответственных за предоставление Услуги, а также многофункциональных центров;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1.9.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 июля 2010 г. № 210-ФЗ "Об организации предоставления государственных и муниципальных услуг" порядке, которые по требованию заявителя предоставляются ему для ознакомления.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1.10. Размещение информации о порядке предоставления Услуги на информационных стендах в помещении многофункционального центра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:rsidR="003E12B3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1.11.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 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Наименование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2.1. "Присвоение адреса объекту адресации, изменение и аннулирование такого адреса".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2.2. Услуга предоставляется Уполномоченным органом в лице</w:t>
      </w:r>
      <w:r w:rsidR="007C1DF1">
        <w:rPr>
          <w:rFonts w:ascii="Arial" w:eastAsia="Times New Roman" w:hAnsi="Arial" w:cs="Arial"/>
          <w:sz w:val="24"/>
          <w:szCs w:val="24"/>
        </w:rPr>
        <w:t xml:space="preserve"> администрации Новогород</w:t>
      </w:r>
      <w:r w:rsidR="003D2C01" w:rsidRPr="0079613C">
        <w:rPr>
          <w:rFonts w:ascii="Arial" w:eastAsia="Times New Roman" w:hAnsi="Arial" w:cs="Arial"/>
          <w:sz w:val="24"/>
          <w:szCs w:val="24"/>
        </w:rPr>
        <w:t>ского сельсовета Иланского района Красноярского края.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2.3. При предоставлении Услуги Уполномоченный орган взаимодействует с: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оператором федеральной информационной адресной системы (далее - Оператор ФИАС);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 34 Правил.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2.4.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2.5. Результатом предоставления Услуги являются: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выдача (направление) решения Уполномоченного органа о присвоении адреса объекту адресации;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2.5.1. Решение о присвоении адреса объекту адресации принимается Уполномоченным органом с учетом требований к его составу, установленных пунктом 22 Правил.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справочно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приведен в </w:t>
      </w:r>
      <w:hyperlink r:id="rId6" w:anchor="1600" w:history="1">
        <w:r w:rsidRPr="0079613C">
          <w:rPr>
            <w:rFonts w:ascii="Arial" w:eastAsia="Times New Roman" w:hAnsi="Arial" w:cs="Arial"/>
            <w:sz w:val="24"/>
            <w:szCs w:val="24"/>
          </w:rPr>
          <w:t>Приложении № 1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к настоящему Регламенту.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2.5.2. Решение об аннулировании адреса объекта адресации принимается Уполномоченным органом с учетом требований к его составу, установленных пунктом 23 Правил.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справочно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приведен в </w:t>
      </w:r>
      <w:hyperlink r:id="rId7" w:anchor="1700" w:history="1">
        <w:r w:rsidRPr="0079613C">
          <w:rPr>
            <w:rFonts w:ascii="Arial" w:eastAsia="Times New Roman" w:hAnsi="Arial" w:cs="Arial"/>
            <w:sz w:val="24"/>
            <w:szCs w:val="24"/>
          </w:rPr>
          <w:t>Приложении № 1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к настоящему Регламенту.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Окончательным результатом предоставления Услуги является внесение сведений в государственный адресный реестр, подтвержденных соответствующей выпиской из государственного адресного реестра, оформляемой по форме согласно приложению № 2 к приказу Министерства финансов Российской Федерации от 14 сентября 2020 г. № 193н "О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2.5.3.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 2 к приказу Министерства финансов Российской Федерации от 11 декабря 2014 г. № 146н. 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реестр, установлен пунктом 3</w:t>
      </w:r>
      <w:r w:rsidR="00024460" w:rsidRPr="0079613C">
        <w:rPr>
          <w:rFonts w:ascii="Arial" w:eastAsia="Times New Roman" w:hAnsi="Arial" w:cs="Arial"/>
          <w:sz w:val="24"/>
          <w:szCs w:val="24"/>
        </w:rPr>
        <w:t>7 Правил и не должен превышать 5</w:t>
      </w:r>
      <w:r w:rsidRPr="0079613C">
        <w:rPr>
          <w:rFonts w:ascii="Arial" w:eastAsia="Times New Roman" w:hAnsi="Arial" w:cs="Arial"/>
          <w:sz w:val="24"/>
          <w:szCs w:val="24"/>
        </w:rPr>
        <w:t xml:space="preserve"> рабочих дней со дня поступления заявления о предоставлении Услуги.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2.7. Предоставление Услуги осуществляется в соответствии с: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Земельным кодексом Российской Федерации;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Градостроительным кодексом Российской Федерации;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Федеральным законом от 24 июля 2007 г. № 221-ФЗ "О государственном кадастре недвижимости";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27 июля 2010 г. № 210-ФЗ "Об организации предоставления государственных и муниципальных услуг";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28 декабря 2013 г. №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27 июля 2006 г. № 149-ФЗ "Об информации, информационных технологиях и о защите информации";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27 июля 2006 г. № 152-ФЗ "О персональных данных";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от 6 апреля 2011 г. № 63-ФЗ "Об электронной подписи";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19 ноября 2014 г. № 1221 "Об утверждении Правил присвоения, изменения и аннулирования адресов";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22 мая 2015 г. № 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30 сентября 2004 г. № 506 "Об утверждении Положения о Федеральной налоговой службе";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16 мая 2011 г.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29 апреля 2014 г. № 384 "Об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приказом Министерства финансов Российской Федерации от 11 декабря 2014 г. № 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приказом Министерства финансов Российской Федерации от 5 ноября 2015 г. № 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приказом Министерства финансов Российской Федерации от 31 марта 2016 г. № 37н "Об утверждении Порядка ведения государственного адресного реестра".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79613C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2.8. Предоставление Услуги осуществляется на основании заполненного и подписанного Заявителем заявления.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Форма заявления установлена приложением № 1 к приказу Министерства финансов Российской Федерации от 11 декабря 2014 г. № 146н. 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2.9. 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2.10.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 г. № 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2.11. Заявление представляется в форме: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портала ФИАС;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ЕПГУ;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электронного документа с использованием регионального портала.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2.12. Заявление представляется в Уполномоченный орган или многофункциональный центр по месту нахождения объекта адресации.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 21.1 Федерального закона № 210-ФЗ.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2.13. В случае направления заявления посредством ЕПГУ, регионального портала или портала ФИАС формирование заявления осуществляется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2.15. Предоставление Услуги осуществляется на основании следующих документов, определенных пунктом 34 Правил: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а) правоустанавливающие и (или) право</w:t>
      </w:r>
      <w:r w:rsidR="00855ED0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79613C">
        <w:rPr>
          <w:rFonts w:ascii="Arial" w:eastAsia="Times New Roman" w:hAnsi="Arial" w:cs="Arial"/>
          <w:sz w:val="24"/>
          <w:szCs w:val="24"/>
        </w:rPr>
        <w:t>строительства</w:t>
      </w:r>
      <w:proofErr w:type="gramEnd"/>
      <w:r w:rsidRPr="0079613C">
        <w:rPr>
          <w:rFonts w:ascii="Arial" w:eastAsia="Times New Roman" w:hAnsi="Arial" w:cs="Arial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право</w:t>
      </w:r>
      <w:r w:rsidR="00855ED0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 "а" пункта 14 Правил);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"а" пункта 14 Правил).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кадастровый паспорт здания, сооружения, объекта незавершенного строительства, помещения;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кадастровая выписка о земельном участке;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2.17. Заявители (представители Заявителя) при подаче заявления вправе приложить к нему документы, указанные в </w:t>
      </w:r>
      <w:hyperlink r:id="rId8" w:anchor="2151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подпунктах "а"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9" w:anchor="215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"в"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10" w:anchor="2154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"г"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11" w:anchor="2156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"е"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и </w:t>
      </w:r>
      <w:hyperlink r:id="rId12" w:anchor="2157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"ж" пункта 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2.18.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2.19.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2.20. Документы, указанные в </w:t>
      </w:r>
      <w:hyperlink r:id="rId13" w:anchor="2152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подпунктах "б"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14" w:anchor="2155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"д"</w:t>
        </w:r>
      </w:hyperlink>
      <w:r w:rsidRPr="0079613C">
        <w:rPr>
          <w:rFonts w:ascii="Arial" w:eastAsia="Times New Roman" w:hAnsi="Arial" w:cs="Arial"/>
          <w:sz w:val="24"/>
          <w:szCs w:val="24"/>
        </w:rPr>
        <w:t>, </w:t>
      </w:r>
      <w:hyperlink r:id="rId15" w:anchor="2158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"з"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и </w:t>
      </w:r>
      <w:hyperlink r:id="rId16" w:anchor="2159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"и" пункта 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учреждением, в порядке межведомственного информационного взаимодействия по запросу Уполномоченного органа.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Уполномоченные органы запрашивают документы, указанные в </w:t>
      </w:r>
      <w:hyperlink r:id="rId17" w:anchor="215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2.21. При предоставлении Услуги запрещается требовать от Заявителя: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правовыми актами, регулирующими отношения, возникающие в связи с предоставлением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 7 Федерального закона № 210-ФЗ;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 16 Федерального закона № 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 16 Федерального закона № 210-ФЗ, уведомляется Заявитель, а также приносятся извинения за доставленные неудобства.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 </w:t>
      </w:r>
      <w:hyperlink r:id="rId18" w:anchor="12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1.2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документы поданы в орган, неуполномоченный на предоставление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несоблюдение установленных статьей 11 Федерального закона от 6 апреля 2011 г. № 63-ФЗ "Об электронной подписи" условий признания действительности усиленной квалифицированной электронной подписи;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 </w:t>
      </w:r>
      <w:hyperlink r:id="rId19" w:anchor="3000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Приложении № 3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к настоящему Регламенту.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2.23. Оснований для приостановления предоставления услуги законодательством Российской Федерации не предусмотрено.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Основаниями для отказа в предоставлении Услуги являются случаи, поименованные в пункте 40 Правил: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 заявлением обратилось лицо, не указанное в </w:t>
      </w:r>
      <w:hyperlink r:id="rId20" w:anchor="12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1.2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2.24. Перечень оснований для отказа в предоставлении Услуги, определенный </w:t>
      </w:r>
      <w:hyperlink r:id="rId21" w:anchor="22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пунктом 2.23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является исчерпывающим.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2.25. Услуги, необходимые и обязательные для предоставления Услуги, отсутствуют.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2.26. Предоставление Услуги осуществляется бесплатно.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2.27. Услуги, необходимые и обязательные для предоставления Услуги, отсутствуют.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2.28.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2.29.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Услуги, указанных в </w:t>
      </w:r>
      <w:hyperlink r:id="rId22" w:anchor="222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пункте 2.22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 г.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Требования к помещениям, в которых предоставляется муниципальная услуга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2.30.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наименование;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место нахождения и адрес;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режим работы;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график приема;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номера телефонов для справок.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Помещения, в которых предоставляется Услуга, оснащаются: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противопожарной системой и средствами пожаротушения;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средствами оказания первой медицинской помощи;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туалетными комнатами для посетителей.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номера кабинета и наименования отдела;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фамилии, имени и отчества (последнее - при наличии), должности ответственного лица за прием документов;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графика приема Заявителей.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предоставлении Услуги инвалидам обеспечиваются: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беспрепятственного доступа к объекту (зданию, помещению), в котором предоставляется Услуга;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- допуск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сурдопереводчика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тифлосурдопереводчика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>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оказание инвалидам помощи в преодолении барьеров, мешающих получению ими Услуги наравне с другими лицами.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2.31. Основными показателями доступности предоставления Услуги являются: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получения заявителем уведомлений о предоставлении Услуги с помощью ЕПГУ или регионального портала;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2.32. Основными показателями качества предоставления Услуги являются: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отсутствие нарушений установленных сроков в процессе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2.33.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2.35. Электронные документы представляются в следующих форматах: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а)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xml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- для формализованных документов;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б)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doc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docx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odt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 </w:t>
      </w:r>
      <w:hyperlink r:id="rId23" w:anchor="235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подпункте "в"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пункта);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в)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xls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xlsx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ods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- для документов, содержащих расчеты;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г)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pdf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jpg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jpeg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 </w:t>
      </w:r>
      <w:hyperlink r:id="rId24" w:anchor="2353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подпункте "в"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пункта), а также документов с графическим содержанием.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dpi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"черно-белый" (при отсутствии в документе графических изображений и (или) цветного текста);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Электронные документы должны обеспечивать: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xls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xlsx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 xml:space="preserve"> или </w:t>
      </w:r>
      <w:proofErr w:type="spellStart"/>
      <w:r w:rsidRPr="0079613C">
        <w:rPr>
          <w:rFonts w:ascii="Arial" w:eastAsia="Times New Roman" w:hAnsi="Arial" w:cs="Arial"/>
          <w:sz w:val="24"/>
          <w:szCs w:val="24"/>
        </w:rPr>
        <w:t>ods</w:t>
      </w:r>
      <w:proofErr w:type="spellEnd"/>
      <w:r w:rsidRPr="0079613C">
        <w:rPr>
          <w:rFonts w:ascii="Arial" w:eastAsia="Times New Roman" w:hAnsi="Arial" w:cs="Arial"/>
          <w:sz w:val="24"/>
          <w:szCs w:val="24"/>
        </w:rPr>
        <w:t>, формируются в виде отдельного электронного документа.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административных процедур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установление личности Заявителя (представителя Заявителя);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регистрация заявления;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проверка комплектности документов, необходимых для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получение сведений посредством единой системы межведомственного электронного взаимодействия (далее - СМЭВ);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рассмотрение документов, необходимых для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принятие решения по результатам оказания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выдача результата оказания Услуги.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3.2. При предоставлении Услуги в электронной форме заявителю обеспечивается возможность: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получения информации о порядке и сроках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формирования заявления в форме электронного документа с использованием интерактивных форм ЕПГУ, регионального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приема и регистрации Уполномоченным органом заявления и прилагаемых документов;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получения Заявителем (представителем Заявителя) результата предоставления Услуги в форме электронного документа;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получения сведений о ходе рассмотрения заявления;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осуществления оценки качества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3.3. 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формировании заявления Заявителю обеспечивается: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а) возможность сохранения заявления и иных документов, указанных в </w:t>
      </w:r>
      <w:hyperlink r:id="rId25" w:anchor="215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пунктах 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необходимых для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б) возможность печати на бумажном носителе копии электронной формы заявления и иных документов, указанных в </w:t>
      </w:r>
      <w:hyperlink r:id="rId26" w:anchor="215" w:history="1">
        <w:r w:rsidRPr="0079613C">
          <w:rPr>
            <w:rFonts w:ascii="Arial" w:eastAsia="Times New Roman" w:hAnsi="Arial" w:cs="Arial"/>
            <w:sz w:val="24"/>
            <w:szCs w:val="24"/>
            <w:u w:val="single"/>
          </w:rPr>
          <w:t>пунктах 2.15</w:t>
        </w:r>
      </w:hyperlink>
      <w:r w:rsidRPr="0079613C">
        <w:rPr>
          <w:rFonts w:ascii="Arial" w:eastAsia="Times New Roman" w:hAnsi="Arial" w:cs="Arial"/>
          <w:sz w:val="24"/>
          <w:szCs w:val="24"/>
        </w:rPr>
        <w:t> настоящего Регламента, необходимых для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е)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3.5. Заявителю в качестве результата предоставления Услуги обеспечивается возможность получения документа: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3.6.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 г. № 1284.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Результаты оценки качества оказания Услуги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3.7. 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 210-ФЗ и в порядке, установленном постановлением Правительства Российской Федерации от 20 ноября 2012 г. №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3.8.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79613C">
        <w:rPr>
          <w:rFonts w:ascii="Arial" w:eastAsia="Times New Roman" w:hAnsi="Arial" w:cs="Arial"/>
          <w:b/>
          <w:bCs/>
          <w:sz w:val="24"/>
          <w:szCs w:val="24"/>
        </w:rPr>
        <w:lastRenderedPageBreak/>
        <w:t>требования к предоставлению муниципальной услуги, а также принятием ими решений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4.1.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за предоставлением Услуги.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плановых и внеплановых проверок: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решений о предоставлении (об отказе в предоставлении)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выявления и устранения нарушений прав граждан;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соблюдение сроков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правильность и обоснованность принятого решения об отказе в предоставлении Услуги.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Граждане, их объединения и организации также имеют право: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направлять замечания и предложения по улучшению доступности и качества предоставления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вносить предложения о мерах по устранению нарушений настоящего Регламента.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V.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5.2.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5.4. Порядок досудебного (внесудебного) обжалования решений и действий (бездействия) регулируется: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Федеральным законом № 210-ФЗ;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постановлением Правительства Российской Федерации от 20 ноября 2012 г. №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6.1. Многофункциональный центр осуществляет: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иные процедуры и действия, предусмотренные Федеральным законом № 210-ФЗ.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Информирование заявителей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6.2. Информирование Заявителя осуществляется следующими способами: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79613C">
        <w:rPr>
          <w:rFonts w:ascii="Arial" w:eastAsia="Times New Roman" w:hAnsi="Arial" w:cs="Arial"/>
          <w:sz w:val="24"/>
          <w:szCs w:val="24"/>
        </w:rPr>
        <w:lastRenderedPageBreak/>
        <w:t>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9613C">
        <w:rPr>
          <w:rFonts w:ascii="Arial" w:eastAsia="Times New Roman" w:hAnsi="Arial" w:cs="Arial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6.3.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проверяет полномочия представителя Заявителя (в случае обращения представителя Заявителя);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определяет статус исполнения заявления;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- 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024460" w:rsidRPr="0079613C" w:rsidRDefault="00024460" w:rsidP="003D2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7016" w:rsidRPr="0079613C" w:rsidRDefault="00837016" w:rsidP="003D2C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Приложение № 1</w:t>
      </w:r>
      <w:r w:rsidRPr="0079613C">
        <w:rPr>
          <w:rFonts w:ascii="Arial" w:eastAsia="Times New Roman" w:hAnsi="Arial" w:cs="Arial"/>
          <w:sz w:val="24"/>
          <w:szCs w:val="24"/>
        </w:rPr>
        <w:br/>
        <w:t>к </w:t>
      </w:r>
      <w:hyperlink r:id="rId27" w:anchor="1000" w:history="1">
        <w:r w:rsidRPr="0079613C">
          <w:rPr>
            <w:rFonts w:ascii="Arial" w:eastAsia="Times New Roman" w:hAnsi="Arial" w:cs="Arial"/>
            <w:sz w:val="24"/>
            <w:szCs w:val="24"/>
          </w:rPr>
          <w:t>административному регламенту</w:t>
        </w:r>
      </w:hyperlink>
      <w:r w:rsidRPr="0079613C">
        <w:rPr>
          <w:rFonts w:ascii="Arial" w:eastAsia="Times New Roman" w:hAnsi="Arial" w:cs="Arial"/>
          <w:sz w:val="24"/>
          <w:szCs w:val="24"/>
        </w:rPr>
        <w:br/>
        <w:t>предоставления муниципальной услуги</w:t>
      </w:r>
      <w:r w:rsidRPr="0079613C">
        <w:rPr>
          <w:rFonts w:ascii="Arial" w:eastAsia="Times New Roman" w:hAnsi="Arial" w:cs="Arial"/>
          <w:sz w:val="24"/>
          <w:szCs w:val="24"/>
        </w:rPr>
        <w:br/>
        <w:t>"Присвоение адреса объекту адресации,</w:t>
      </w:r>
      <w:r w:rsidRPr="0079613C">
        <w:rPr>
          <w:rFonts w:ascii="Arial" w:eastAsia="Times New Roman" w:hAnsi="Arial" w:cs="Arial"/>
          <w:sz w:val="24"/>
          <w:szCs w:val="24"/>
        </w:rPr>
        <w:br/>
        <w:t>изменение и аннулирование такого адреса"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(рекомендуемый образец)</w:t>
      </w:r>
    </w:p>
    <w:p w:rsidR="003D2C01" w:rsidRPr="0079613C" w:rsidRDefault="00837016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</w:t>
      </w: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Форма решения о присвоении адреса объекту адресации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  <w:r w:rsidR="00024460" w:rsidRPr="0079613C">
        <w:rPr>
          <w:rFonts w:ascii="Arial" w:eastAsia="Times New Roman" w:hAnsi="Arial" w:cs="Arial"/>
          <w:sz w:val="24"/>
          <w:szCs w:val="24"/>
        </w:rPr>
        <w:t>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(наименование органа местного самоуправления)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  <w:r w:rsidRPr="0079613C">
        <w:rPr>
          <w:rFonts w:ascii="Arial" w:eastAsia="Times New Roman" w:hAnsi="Arial" w:cs="Arial"/>
          <w:sz w:val="24"/>
          <w:szCs w:val="24"/>
        </w:rPr>
        <w:t>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 (вид документа)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от _______________           № 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На основании Федерального закона от  6 октября 2003 г.  № 131-ФЗ "Обобщих   принципах   организации   местного   самоуправления в  РоссийскойФедерации",   Федерального закона  от  28  декабря  2013  г.  № 443-ФЗ "Офедеральной информационной адресной  системе  и  о  внесении  изменений вФедеральный закон "Об общих принципах организации местного самоуправленияв Российской  Федерации" (далее -  Федеральный  закон  №  443-ФЗ</w:t>
      </w:r>
      <w:proofErr w:type="gramStart"/>
      <w:r w:rsidRPr="0079613C">
        <w:rPr>
          <w:rFonts w:ascii="Arial" w:eastAsia="Times New Roman" w:hAnsi="Arial" w:cs="Arial"/>
          <w:sz w:val="24"/>
          <w:szCs w:val="24"/>
        </w:rPr>
        <w:t>)и</w:t>
      </w:r>
      <w:proofErr w:type="gramEnd"/>
      <w:r w:rsidRPr="0079613C">
        <w:rPr>
          <w:rFonts w:ascii="Arial" w:eastAsia="Times New Roman" w:hAnsi="Arial" w:cs="Arial"/>
          <w:sz w:val="24"/>
          <w:szCs w:val="24"/>
        </w:rPr>
        <w:t xml:space="preserve"> Правил</w:t>
      </w:r>
      <w:r w:rsidR="00E775D8">
        <w:rPr>
          <w:rFonts w:ascii="Arial" w:eastAsia="Times New Roman" w:hAnsi="Arial" w:cs="Arial"/>
          <w:sz w:val="24"/>
          <w:szCs w:val="24"/>
        </w:rPr>
        <w:t xml:space="preserve"> </w:t>
      </w:r>
      <w:r w:rsidRPr="0079613C">
        <w:rPr>
          <w:rFonts w:ascii="Arial" w:eastAsia="Times New Roman" w:hAnsi="Arial" w:cs="Arial"/>
          <w:sz w:val="24"/>
          <w:szCs w:val="24"/>
        </w:rPr>
        <w:t xml:space="preserve">присвоения,  изменения    и   аннулирования     адресов,     утвержденныхпостановлением Правительства  Российской  Федерации от 19 ноября  2014 г.№ 1221, а также в соответствии </w:t>
      </w:r>
      <w:proofErr w:type="gramStart"/>
      <w:r w:rsidRPr="0079613C">
        <w:rPr>
          <w:rFonts w:ascii="Arial" w:eastAsia="Times New Roman" w:hAnsi="Arial" w:cs="Arial"/>
          <w:sz w:val="24"/>
          <w:szCs w:val="24"/>
        </w:rPr>
        <w:t>с</w:t>
      </w:r>
      <w:proofErr w:type="gramEnd"/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  <w:r w:rsidRPr="0079613C">
        <w:rPr>
          <w:rFonts w:ascii="Arial" w:eastAsia="Times New Roman" w:hAnsi="Arial" w:cs="Arial"/>
          <w:sz w:val="24"/>
          <w:szCs w:val="24"/>
        </w:rPr>
        <w:t>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(указываются реквизиты иных документов, на основании которых принято     решение о присвоении адреса, включая реквизиты правил присвоения,изменения и аннулирования адресов, утвержденных муниципальными правовымиактами и нормативными правовыми актами субъектов Российской Федерации -   городов федерального значения до дня вступления в силу Федеральногозакона № 443-ФЗ, и/или реквизиты заявления о присвоении адреса объектуадресации)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(наименование органа местного самоуправления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) 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 Присвоить адрес 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(присвоенный объекту адресации адрес)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следующему объекту адресации 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(вид, наименование, описание местонахожденияобъекта адресации,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кадастровый номер объекта недвижимости, являющегося объектом адресации(в случае присвоения адреса поставленному на государственный кадастровыйучет объекту недвижимости),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кадастровые номера, адреса и сведения об объектах недвижимости,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из которых образуется объект адресации (в случае образования объекта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в результате преобразования существующего объекта или объектов),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аннулируемый адрес объекта адресации и уникальный номер аннулируемогоадреса объекта адресации в государственном адресном реестре(в случае присвоения нового адреса объекту адресации),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другие необходимые сведения, определенные уполномоченным органом(при наличии)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     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(должность, Ф.И.О.)                          (подпись)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М.П.</w:t>
      </w: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067E" w:rsidRPr="0079613C" w:rsidRDefault="0083067E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Приложение № 2</w:t>
      </w:r>
      <w:r w:rsidRPr="0079613C">
        <w:rPr>
          <w:rFonts w:ascii="Arial" w:eastAsia="Times New Roman" w:hAnsi="Arial" w:cs="Arial"/>
          <w:sz w:val="24"/>
          <w:szCs w:val="24"/>
        </w:rPr>
        <w:br/>
        <w:t>к </w:t>
      </w:r>
      <w:hyperlink r:id="rId28" w:anchor="1000" w:history="1">
        <w:r w:rsidRPr="0079613C">
          <w:rPr>
            <w:rFonts w:ascii="Arial" w:eastAsia="Times New Roman" w:hAnsi="Arial" w:cs="Arial"/>
            <w:sz w:val="24"/>
            <w:szCs w:val="24"/>
          </w:rPr>
          <w:t>административному регламенту</w:t>
        </w:r>
      </w:hyperlink>
      <w:r w:rsidRPr="0079613C">
        <w:rPr>
          <w:rFonts w:ascii="Arial" w:eastAsia="Times New Roman" w:hAnsi="Arial" w:cs="Arial"/>
          <w:sz w:val="24"/>
          <w:szCs w:val="24"/>
        </w:rPr>
        <w:br/>
        <w:t>предоставления муниципальной услуги</w:t>
      </w:r>
      <w:r w:rsidRPr="0079613C">
        <w:rPr>
          <w:rFonts w:ascii="Arial" w:eastAsia="Times New Roman" w:hAnsi="Arial" w:cs="Arial"/>
          <w:sz w:val="24"/>
          <w:szCs w:val="24"/>
        </w:rPr>
        <w:br/>
        <w:t>"Присвоение адреса объекту адресации,</w:t>
      </w:r>
      <w:r w:rsidRPr="0079613C">
        <w:rPr>
          <w:rFonts w:ascii="Arial" w:eastAsia="Times New Roman" w:hAnsi="Arial" w:cs="Arial"/>
          <w:sz w:val="24"/>
          <w:szCs w:val="24"/>
        </w:rPr>
        <w:br/>
        <w:t>изменение и аннулирование такого адреса"</w:t>
      </w: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(рекомендуемый образец)</w:t>
      </w: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</w:t>
      </w: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2C01" w:rsidRPr="0079613C" w:rsidRDefault="003D2C0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Форма решения об аннулировании адреса объекта адресации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(наименование органа местного самоуправления)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(вид документа)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от _______________           № 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На основании  Федерального закона от  6 октября 2003 г. № 131-ФЗ "Обобщих   принципах   организации   местного   самоуправления в  РоссийскойФедерации",   Федерального   закона  от  28 декабря  2013  г. № 443-ФЗ "Офедеральной  информационной адресной системе  и  о  внесении  изменений вФедеральный закон "Об общих принципах организации местного самоуправленияв Российской Федерации" (далее -  Федеральный  закон  №  443-ФЗ) и Правилприсвоения,    изменения   и    аннулирования    адресов,    утвержденныхпостановлением   Правительства  Российской Федерации от 19 ноября 2014 г.№ 1221, а также в соответствии с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(указываются реквизиты иных документов, на основании которых приняторешение о присвоении адреса, включая реквизиты правил присвоения,изменения и аннулирования адресов, утвержденных муниципальными правовымиактами и нормативными правовыми актами субъектов Российской Федерации -   городов федерального значения до дня вступления в силу Федерального     закона N 443-ФЗ, и/или реквизиты заявления о присвоении адресаобъекту адресации)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(наименование органа местного самоуправления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) 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1. Аннулировать адрес 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(аннулируемый адрес объекта адресации, уникальный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номер аннулируемого адреса объекта адресации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в государственном адресном реестре)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объекта адресации 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(вид и наименование объекта адресации,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кадастровый номер объекта адресации и дату его снятия с кадастрового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учета (в случае аннулирования адреса объекта адресации в связи с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прекращением существования объекта адресации и (или) снятия с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государственного кадастрового учета объекта недвижимости, являющегосяобъектом адресации),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   реквизиты решения о присвоении объекту адресации адреса и кадастровый номер объекта адресации (в случае аннулирования адреса объекта адресациина основании присвоения этому объекту адресации нового адреса),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83067E" w:rsidRPr="0079613C">
        <w:rPr>
          <w:rFonts w:ascii="Arial" w:eastAsia="Times New Roman" w:hAnsi="Arial" w:cs="Arial"/>
          <w:sz w:val="24"/>
          <w:szCs w:val="24"/>
        </w:rPr>
        <w:t>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другие необходимые сведения, определенные уполномоченным органом(при наличии)</w:t>
      </w:r>
      <w:r w:rsidR="0083067E" w:rsidRPr="0079613C">
        <w:rPr>
          <w:rFonts w:ascii="Arial" w:eastAsia="Times New Roman" w:hAnsi="Arial" w:cs="Arial"/>
          <w:sz w:val="24"/>
          <w:szCs w:val="24"/>
        </w:rPr>
        <w:t xml:space="preserve"> о п</w:t>
      </w:r>
      <w:r w:rsidRPr="0079613C">
        <w:rPr>
          <w:rFonts w:ascii="Arial" w:eastAsia="Times New Roman" w:hAnsi="Arial" w:cs="Arial"/>
          <w:sz w:val="24"/>
          <w:szCs w:val="24"/>
        </w:rPr>
        <w:t>ричине______________________________________________________________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(причина аннулирования адреса объекта адресации)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     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(должность, Ф.И.О.)                          (подпись)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М.П.</w:t>
      </w:r>
    </w:p>
    <w:p w:rsidR="00F31591" w:rsidRPr="0079613C" w:rsidRDefault="00F31591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Приложение № 3</w:t>
      </w:r>
      <w:r w:rsidRPr="0079613C">
        <w:rPr>
          <w:rFonts w:ascii="Arial" w:eastAsia="Times New Roman" w:hAnsi="Arial" w:cs="Arial"/>
          <w:sz w:val="24"/>
          <w:szCs w:val="24"/>
        </w:rPr>
        <w:br/>
        <w:t>к </w:t>
      </w:r>
      <w:hyperlink r:id="rId29" w:anchor="1000" w:history="1">
        <w:r w:rsidRPr="0079613C">
          <w:rPr>
            <w:rFonts w:ascii="Arial" w:eastAsia="Times New Roman" w:hAnsi="Arial" w:cs="Arial"/>
            <w:sz w:val="24"/>
            <w:szCs w:val="24"/>
          </w:rPr>
          <w:t xml:space="preserve"> административному регламенту</w:t>
        </w:r>
      </w:hyperlink>
      <w:r w:rsidRPr="0079613C">
        <w:rPr>
          <w:rFonts w:ascii="Arial" w:eastAsia="Times New Roman" w:hAnsi="Arial" w:cs="Arial"/>
          <w:sz w:val="24"/>
          <w:szCs w:val="24"/>
        </w:rPr>
        <w:br/>
        <w:t>предоставления муниципальной услуги</w:t>
      </w:r>
      <w:r w:rsidRPr="0079613C">
        <w:rPr>
          <w:rFonts w:ascii="Arial" w:eastAsia="Times New Roman" w:hAnsi="Arial" w:cs="Arial"/>
          <w:sz w:val="24"/>
          <w:szCs w:val="24"/>
        </w:rPr>
        <w:br/>
        <w:t>"Присвоение адреса объекту адресации,</w:t>
      </w:r>
      <w:r w:rsidRPr="0079613C">
        <w:rPr>
          <w:rFonts w:ascii="Arial" w:eastAsia="Times New Roman" w:hAnsi="Arial" w:cs="Arial"/>
          <w:sz w:val="24"/>
          <w:szCs w:val="24"/>
        </w:rPr>
        <w:br/>
        <w:t>изменение и аннулирование такого адреса"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(рекомендуемый образец)</w:t>
      </w:r>
    </w:p>
    <w:p w:rsidR="003D2C01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Форма решения об отказе в приеме документов, необходимых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для предоставления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(наименование органа местного самоуправления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) 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(Ф.И.О., адрес заявителя (представителя заявителя)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_______________________</w:t>
      </w:r>
      <w:r w:rsidR="00F31591" w:rsidRPr="0079613C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(регистрационный номер заявления о присвоении объекту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адресации адреса или аннулировании его адреса)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Решение об отказе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в приеме документов, необходимых для предоставления услуги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от ___________       № 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По  результатам   рассмотрения   заявления   по услуге "Присвоение адресаобъекту адресации  или аннулировании такого адреса" и приложенных  к немудокументов    принято   решение   об   отказе    в    приеме  документов</w:t>
      </w:r>
      <w:proofErr w:type="gramStart"/>
      <w:r w:rsidRPr="0079613C">
        <w:rPr>
          <w:rFonts w:ascii="Arial" w:eastAsia="Times New Roman" w:hAnsi="Arial" w:cs="Arial"/>
          <w:sz w:val="24"/>
          <w:szCs w:val="24"/>
        </w:rPr>
        <w:t>,н</w:t>
      </w:r>
      <w:proofErr w:type="gramEnd"/>
      <w:r w:rsidRPr="0079613C">
        <w:rPr>
          <w:rFonts w:ascii="Arial" w:eastAsia="Times New Roman" w:hAnsi="Arial" w:cs="Arial"/>
          <w:sz w:val="24"/>
          <w:szCs w:val="24"/>
        </w:rPr>
        <w:t>еобходимых  для предоставления услуги, по следующим основаниям: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______________________________________________________________Дополнительно информируем: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______________________________________________________________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указывается дополнительная информация (при необходимости)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Вы вправе повторно  обратиться в уполномоченный орган с заявлением о</w:t>
      </w:r>
      <w:r w:rsidR="00F31591" w:rsidRPr="0079613C">
        <w:rPr>
          <w:rFonts w:ascii="Arial" w:eastAsia="Times New Roman" w:hAnsi="Arial" w:cs="Arial"/>
          <w:sz w:val="24"/>
          <w:szCs w:val="24"/>
        </w:rPr>
        <w:t xml:space="preserve"> п</w:t>
      </w:r>
      <w:r w:rsidRPr="0079613C">
        <w:rPr>
          <w:rFonts w:ascii="Arial" w:eastAsia="Times New Roman" w:hAnsi="Arial" w:cs="Arial"/>
          <w:sz w:val="24"/>
          <w:szCs w:val="24"/>
        </w:rPr>
        <w:t>редоставлении услуги после устранения указанных нарушений.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9613C">
        <w:rPr>
          <w:rFonts w:ascii="Arial" w:eastAsia="Times New Roman" w:hAnsi="Arial" w:cs="Arial"/>
          <w:sz w:val="24"/>
          <w:szCs w:val="24"/>
        </w:rPr>
        <w:t>Данный</w:t>
      </w:r>
      <w:r w:rsidR="00F31591" w:rsidRPr="0079613C">
        <w:rPr>
          <w:rFonts w:ascii="Arial" w:eastAsia="Times New Roman" w:hAnsi="Arial" w:cs="Arial"/>
          <w:sz w:val="24"/>
          <w:szCs w:val="24"/>
        </w:rPr>
        <w:t>о</w:t>
      </w:r>
      <w:r w:rsidRPr="0079613C">
        <w:rPr>
          <w:rFonts w:ascii="Arial" w:eastAsia="Times New Roman" w:hAnsi="Arial" w:cs="Arial"/>
          <w:sz w:val="24"/>
          <w:szCs w:val="24"/>
        </w:rPr>
        <w:t>тказ  может   быть  обжалован  в  досудебном  порядке  путемнаправления жалобы в уполномоченный орган, а также в судебном порядке.</w:t>
      </w:r>
      <w:proofErr w:type="gramEnd"/>
    </w:p>
    <w:p w:rsidR="00F31591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_________________________________________               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(должность, Ф.И.О.)                                (подпись)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М.П.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review"/>
      <w:bookmarkEnd w:id="0"/>
      <w:r w:rsidRPr="0079613C">
        <w:rPr>
          <w:rFonts w:ascii="Arial" w:eastAsia="Times New Roman" w:hAnsi="Arial" w:cs="Arial"/>
          <w:b/>
          <w:bCs/>
          <w:sz w:val="24"/>
          <w:szCs w:val="24"/>
        </w:rPr>
        <w:t>Обзор документа</w:t>
      </w:r>
    </w:p>
    <w:p w:rsidR="00837016" w:rsidRPr="0079613C" w:rsidRDefault="00AF0945" w:rsidP="003D2C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F0945">
        <w:rPr>
          <w:rFonts w:ascii="Arial" w:eastAsia="Times New Roman" w:hAnsi="Arial" w:cs="Arial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lastRenderedPageBreak/>
        <w:t>Присвоение, изменение и аннулирование адресов являются муниципальной услугой. Разработан типовой административный регламент ее оказания.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Заявителями выступают, в частности, собственники объекта адресации, представитель собственников помещений в многоквартирном доме, представитель членов садоводческого, огороднического и (или) дачного некоммерческого объединения граждан, кадастровый инженер.</w:t>
      </w:r>
    </w:p>
    <w:p w:rsidR="00837016" w:rsidRPr="0079613C" w:rsidRDefault="00837016" w:rsidP="003D2C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613C">
        <w:rPr>
          <w:rFonts w:ascii="Arial" w:eastAsia="Times New Roman" w:hAnsi="Arial" w:cs="Arial"/>
          <w:sz w:val="24"/>
          <w:szCs w:val="24"/>
        </w:rPr>
        <w:t>Максимальный срок принятия решения - 10 рабочих дней с даты поступления заявления о предоставлении услуги. Его можно подать как в бумажной, так и в электронной форме, в т. ч. через Единый портал или ФИАС.</w:t>
      </w:r>
    </w:p>
    <w:p w:rsidR="00A45C48" w:rsidRPr="0079613C" w:rsidRDefault="00A45C48" w:rsidP="003D2C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45C48" w:rsidRPr="0079613C" w:rsidSect="0083701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016"/>
    <w:rsid w:val="00024460"/>
    <w:rsid w:val="0007061F"/>
    <w:rsid w:val="00145A5A"/>
    <w:rsid w:val="001A0740"/>
    <w:rsid w:val="001B1C82"/>
    <w:rsid w:val="00253E95"/>
    <w:rsid w:val="002577F6"/>
    <w:rsid w:val="0036060B"/>
    <w:rsid w:val="003D2C01"/>
    <w:rsid w:val="003E12B3"/>
    <w:rsid w:val="003F3B1A"/>
    <w:rsid w:val="0042480A"/>
    <w:rsid w:val="00566A0E"/>
    <w:rsid w:val="00631A25"/>
    <w:rsid w:val="0079613C"/>
    <w:rsid w:val="007C1DF1"/>
    <w:rsid w:val="0083067E"/>
    <w:rsid w:val="00837016"/>
    <w:rsid w:val="00855ED0"/>
    <w:rsid w:val="00912E6B"/>
    <w:rsid w:val="009A1C4C"/>
    <w:rsid w:val="00A45C48"/>
    <w:rsid w:val="00AF0945"/>
    <w:rsid w:val="00AF6DA3"/>
    <w:rsid w:val="00B313D7"/>
    <w:rsid w:val="00B8067A"/>
    <w:rsid w:val="00CB1543"/>
    <w:rsid w:val="00CD46AB"/>
    <w:rsid w:val="00E775D8"/>
    <w:rsid w:val="00F271D0"/>
    <w:rsid w:val="00F31591"/>
    <w:rsid w:val="00F51B6C"/>
    <w:rsid w:val="00F60EFE"/>
    <w:rsid w:val="00F9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95"/>
  </w:style>
  <w:style w:type="paragraph" w:styleId="2">
    <w:name w:val="heading 2"/>
    <w:basedOn w:val="a"/>
    <w:link w:val="20"/>
    <w:uiPriority w:val="9"/>
    <w:qFormat/>
    <w:rsid w:val="00837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7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70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70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3701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2B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B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644900/" TargetMode="External"/><Relationship Id="rId13" Type="http://schemas.openxmlformats.org/officeDocument/2006/relationships/hyperlink" Target="https://www.garant.ru/products/ipo/prime/doc/403644900/" TargetMode="External"/><Relationship Id="rId18" Type="http://schemas.openxmlformats.org/officeDocument/2006/relationships/hyperlink" Target="https://www.garant.ru/products/ipo/prime/doc/403644900/" TargetMode="External"/><Relationship Id="rId26" Type="http://schemas.openxmlformats.org/officeDocument/2006/relationships/hyperlink" Target="https://www.garant.ru/products/ipo/prime/doc/40364490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products/ipo/prime/doc/403644900/" TargetMode="External"/><Relationship Id="rId7" Type="http://schemas.openxmlformats.org/officeDocument/2006/relationships/hyperlink" Target="https://www.garant.ru/products/ipo/prime/doc/403644900/" TargetMode="External"/><Relationship Id="rId12" Type="http://schemas.openxmlformats.org/officeDocument/2006/relationships/hyperlink" Target="https://www.garant.ru/products/ipo/prime/doc/403644900/" TargetMode="External"/><Relationship Id="rId17" Type="http://schemas.openxmlformats.org/officeDocument/2006/relationships/hyperlink" Target="https://www.garant.ru/products/ipo/prime/doc/403644900/" TargetMode="External"/><Relationship Id="rId25" Type="http://schemas.openxmlformats.org/officeDocument/2006/relationships/hyperlink" Target="https://www.garant.ru/products/ipo/prime/doc/4036449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3644900/" TargetMode="External"/><Relationship Id="rId20" Type="http://schemas.openxmlformats.org/officeDocument/2006/relationships/hyperlink" Target="https://www.garant.ru/products/ipo/prime/doc/403644900/" TargetMode="External"/><Relationship Id="rId29" Type="http://schemas.openxmlformats.org/officeDocument/2006/relationships/hyperlink" Target="https://www.garant.ru/products/ipo/prime/doc/40364490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3644900/" TargetMode="External"/><Relationship Id="rId11" Type="http://schemas.openxmlformats.org/officeDocument/2006/relationships/hyperlink" Target="https://www.garant.ru/products/ipo/prime/doc/403644900/" TargetMode="External"/><Relationship Id="rId24" Type="http://schemas.openxmlformats.org/officeDocument/2006/relationships/hyperlink" Target="https://www.garant.ru/products/ipo/prime/doc/403644900/" TargetMode="External"/><Relationship Id="rId5" Type="http://schemas.openxmlformats.org/officeDocument/2006/relationships/hyperlink" Target="https://www.garant.ru/products/ipo/prime/doc/403644900/" TargetMode="External"/><Relationship Id="rId15" Type="http://schemas.openxmlformats.org/officeDocument/2006/relationships/hyperlink" Target="https://www.garant.ru/products/ipo/prime/doc/403644900/" TargetMode="External"/><Relationship Id="rId23" Type="http://schemas.openxmlformats.org/officeDocument/2006/relationships/hyperlink" Target="https://www.garant.ru/products/ipo/prime/doc/403644900/" TargetMode="External"/><Relationship Id="rId28" Type="http://schemas.openxmlformats.org/officeDocument/2006/relationships/hyperlink" Target="https://www.garant.ru/products/ipo/prime/doc/403644900/" TargetMode="External"/><Relationship Id="rId10" Type="http://schemas.openxmlformats.org/officeDocument/2006/relationships/hyperlink" Target="https://www.garant.ru/products/ipo/prime/doc/403644900/" TargetMode="External"/><Relationship Id="rId19" Type="http://schemas.openxmlformats.org/officeDocument/2006/relationships/hyperlink" Target="https://www.garant.ru/products/ipo/prime/doc/403644900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novopokrovskij-r04.gosweb.gosuslugi.ru/" TargetMode="External"/><Relationship Id="rId9" Type="http://schemas.openxmlformats.org/officeDocument/2006/relationships/hyperlink" Target="https://www.garant.ru/products/ipo/prime/doc/403644900/" TargetMode="External"/><Relationship Id="rId14" Type="http://schemas.openxmlformats.org/officeDocument/2006/relationships/hyperlink" Target="https://www.garant.ru/products/ipo/prime/doc/403644900/" TargetMode="External"/><Relationship Id="rId22" Type="http://schemas.openxmlformats.org/officeDocument/2006/relationships/hyperlink" Target="https://www.garant.ru/products/ipo/prime/doc/403644900/" TargetMode="External"/><Relationship Id="rId27" Type="http://schemas.openxmlformats.org/officeDocument/2006/relationships/hyperlink" Target="https://www.garant.ru/products/ipo/prime/doc/40364490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11800</Words>
  <Characters>67263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2024-10-14T03:21:00Z</cp:lastPrinted>
  <dcterms:created xsi:type="dcterms:W3CDTF">2024-08-15T02:19:00Z</dcterms:created>
  <dcterms:modified xsi:type="dcterms:W3CDTF">2024-10-14T03:23:00Z</dcterms:modified>
</cp:coreProperties>
</file>