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1D3" w:rsidRPr="009001D3" w:rsidRDefault="009001D3" w:rsidP="009001D3">
      <w:pPr>
        <w:numPr>
          <w:ilvl w:val="2"/>
          <w:numId w:val="0"/>
        </w:numPr>
        <w:tabs>
          <w:tab w:val="num" w:pos="0"/>
        </w:tabs>
        <w:ind w:left="5580"/>
        <w:jc w:val="left"/>
        <w:outlineLvl w:val="2"/>
        <w:rPr>
          <w:bCs/>
        </w:rPr>
      </w:pPr>
      <w:r w:rsidRPr="009001D3">
        <w:rPr>
          <w:bCs/>
        </w:rPr>
        <w:t>УТВЕРЖДЕНА</w:t>
      </w:r>
    </w:p>
    <w:p w:rsidR="009001D3" w:rsidRPr="009001D3" w:rsidRDefault="009001D3" w:rsidP="009001D3">
      <w:pPr>
        <w:ind w:left="5580"/>
        <w:jc w:val="left"/>
        <w:rPr>
          <w:iCs/>
        </w:rPr>
      </w:pPr>
      <w:r w:rsidRPr="009001D3">
        <w:rPr>
          <w:iCs/>
        </w:rPr>
        <w:t>постановлением администрации</w:t>
      </w:r>
    </w:p>
    <w:p w:rsidR="009001D3" w:rsidRDefault="00D82795" w:rsidP="009001D3">
      <w:pPr>
        <w:ind w:left="5580"/>
        <w:jc w:val="left"/>
      </w:pPr>
      <w:r>
        <w:rPr>
          <w:iCs/>
        </w:rPr>
        <w:t>Новогородского</w:t>
      </w:r>
      <w:r w:rsidR="009001D3">
        <w:rPr>
          <w:iCs/>
        </w:rPr>
        <w:t xml:space="preserve"> сельсовета Иланского района Красноярского края </w:t>
      </w:r>
    </w:p>
    <w:p w:rsidR="009001D3" w:rsidRPr="009001D3" w:rsidRDefault="009001D3" w:rsidP="009001D3">
      <w:pPr>
        <w:ind w:left="5580"/>
        <w:jc w:val="left"/>
      </w:pPr>
      <w:r>
        <w:t xml:space="preserve">от </w:t>
      </w:r>
      <w:r w:rsidR="000476CD">
        <w:t>01.11.2023</w:t>
      </w:r>
      <w:r>
        <w:t xml:space="preserve"> </w:t>
      </w:r>
      <w:r w:rsidRPr="009001D3">
        <w:t>г. №</w:t>
      </w:r>
      <w:r w:rsidR="00D707CC">
        <w:t xml:space="preserve"> 67</w:t>
      </w:r>
      <w:r w:rsidR="000476CD">
        <w:t>-п</w:t>
      </w:r>
    </w:p>
    <w:p w:rsidR="009001D3" w:rsidRPr="009001D3" w:rsidRDefault="009001D3" w:rsidP="009001D3">
      <w:pPr>
        <w:jc w:val="left"/>
        <w:rPr>
          <w:sz w:val="28"/>
          <w:szCs w:val="28"/>
        </w:rPr>
      </w:pPr>
    </w:p>
    <w:p w:rsidR="009001D3" w:rsidRPr="009001D3" w:rsidRDefault="009001D3" w:rsidP="009001D3">
      <w:pPr>
        <w:jc w:val="center"/>
        <w:rPr>
          <w:b/>
          <w:sz w:val="40"/>
          <w:szCs w:val="40"/>
        </w:rPr>
      </w:pPr>
    </w:p>
    <w:p w:rsidR="009001D3" w:rsidRPr="009001D3" w:rsidRDefault="009001D3" w:rsidP="009001D3">
      <w:pPr>
        <w:jc w:val="center"/>
        <w:rPr>
          <w:b/>
          <w:sz w:val="40"/>
          <w:szCs w:val="40"/>
        </w:rPr>
      </w:pPr>
    </w:p>
    <w:p w:rsidR="009001D3" w:rsidRPr="009001D3" w:rsidRDefault="009001D3" w:rsidP="009001D3">
      <w:pPr>
        <w:jc w:val="left"/>
      </w:pPr>
    </w:p>
    <w:p w:rsidR="009001D3" w:rsidRPr="009001D3" w:rsidRDefault="009001D3" w:rsidP="009001D3">
      <w:pPr>
        <w:jc w:val="left"/>
      </w:pPr>
    </w:p>
    <w:p w:rsidR="009001D3" w:rsidRPr="009001D3" w:rsidRDefault="009001D3" w:rsidP="009001D3">
      <w:pPr>
        <w:jc w:val="left"/>
      </w:pPr>
    </w:p>
    <w:p w:rsidR="009001D3" w:rsidRPr="009001D3" w:rsidRDefault="009001D3" w:rsidP="009001D3">
      <w:pPr>
        <w:jc w:val="left"/>
      </w:pPr>
    </w:p>
    <w:p w:rsidR="009001D3" w:rsidRPr="009001D3" w:rsidRDefault="009001D3" w:rsidP="009001D3">
      <w:pPr>
        <w:jc w:val="center"/>
        <w:rPr>
          <w:b/>
          <w:sz w:val="40"/>
          <w:szCs w:val="40"/>
        </w:rPr>
      </w:pPr>
      <w:r w:rsidRPr="009001D3">
        <w:rPr>
          <w:b/>
          <w:sz w:val="40"/>
          <w:szCs w:val="40"/>
        </w:rPr>
        <w:t>Муниципальная программа</w:t>
      </w:r>
    </w:p>
    <w:p w:rsidR="009001D3" w:rsidRPr="009001D3" w:rsidRDefault="009001D3" w:rsidP="009001D3">
      <w:pPr>
        <w:jc w:val="center"/>
        <w:rPr>
          <w:b/>
          <w:sz w:val="40"/>
          <w:szCs w:val="40"/>
        </w:rPr>
      </w:pPr>
      <w:r w:rsidRPr="009001D3">
        <w:rPr>
          <w:b/>
          <w:sz w:val="40"/>
          <w:szCs w:val="40"/>
        </w:rPr>
        <w:t>«Энергосбережение  и повышение энергетичес</w:t>
      </w:r>
      <w:r w:rsidR="004239CC">
        <w:rPr>
          <w:b/>
          <w:sz w:val="40"/>
          <w:szCs w:val="40"/>
        </w:rPr>
        <w:t>кой эффективнос</w:t>
      </w:r>
      <w:r w:rsidR="00D82795">
        <w:rPr>
          <w:b/>
          <w:sz w:val="40"/>
          <w:szCs w:val="40"/>
        </w:rPr>
        <w:t>ти на территории Новогородского</w:t>
      </w:r>
      <w:r>
        <w:rPr>
          <w:b/>
          <w:sz w:val="40"/>
          <w:szCs w:val="40"/>
        </w:rPr>
        <w:t xml:space="preserve"> сельсовета Иланского р</w:t>
      </w:r>
      <w:r w:rsidR="00BE2FC0">
        <w:rPr>
          <w:b/>
          <w:sz w:val="40"/>
          <w:szCs w:val="40"/>
        </w:rPr>
        <w:t>айона Красноярского края на 2024</w:t>
      </w:r>
      <w:r>
        <w:rPr>
          <w:b/>
          <w:sz w:val="40"/>
          <w:szCs w:val="40"/>
        </w:rPr>
        <w:t>-202</w:t>
      </w:r>
      <w:r w:rsidR="00BE2FC0">
        <w:rPr>
          <w:b/>
          <w:sz w:val="40"/>
          <w:szCs w:val="40"/>
        </w:rPr>
        <w:t>6</w:t>
      </w:r>
      <w:r>
        <w:rPr>
          <w:b/>
          <w:sz w:val="40"/>
          <w:szCs w:val="40"/>
        </w:rPr>
        <w:t>годы.</w:t>
      </w:r>
    </w:p>
    <w:p w:rsidR="009001D3" w:rsidRPr="009001D3" w:rsidRDefault="009001D3" w:rsidP="009001D3">
      <w:pPr>
        <w:jc w:val="center"/>
        <w:rPr>
          <w:b/>
        </w:rPr>
      </w:pPr>
    </w:p>
    <w:p w:rsidR="009001D3" w:rsidRPr="009001D3" w:rsidRDefault="009001D3" w:rsidP="009001D3">
      <w:pPr>
        <w:jc w:val="center"/>
      </w:pPr>
    </w:p>
    <w:p w:rsidR="009001D3" w:rsidRPr="009001D3" w:rsidRDefault="009001D3" w:rsidP="009001D3">
      <w:pPr>
        <w:jc w:val="center"/>
      </w:pPr>
    </w:p>
    <w:p w:rsidR="009001D3" w:rsidRPr="009001D3" w:rsidRDefault="009001D3" w:rsidP="009001D3">
      <w:pPr>
        <w:jc w:val="center"/>
      </w:pPr>
    </w:p>
    <w:p w:rsidR="009001D3" w:rsidRPr="009001D3" w:rsidRDefault="009001D3" w:rsidP="009001D3">
      <w:pPr>
        <w:jc w:val="center"/>
      </w:pPr>
    </w:p>
    <w:p w:rsidR="009001D3" w:rsidRPr="009001D3" w:rsidRDefault="009001D3" w:rsidP="009001D3">
      <w:pPr>
        <w:jc w:val="center"/>
      </w:pPr>
    </w:p>
    <w:p w:rsidR="009001D3" w:rsidRPr="009001D3" w:rsidRDefault="009001D3" w:rsidP="009001D3">
      <w:pPr>
        <w:jc w:val="center"/>
      </w:pPr>
    </w:p>
    <w:p w:rsidR="009001D3" w:rsidRPr="009001D3" w:rsidRDefault="009001D3" w:rsidP="009001D3">
      <w:pPr>
        <w:jc w:val="center"/>
      </w:pPr>
    </w:p>
    <w:p w:rsidR="009001D3" w:rsidRPr="009001D3" w:rsidRDefault="009001D3" w:rsidP="009001D3">
      <w:pPr>
        <w:jc w:val="center"/>
      </w:pPr>
    </w:p>
    <w:p w:rsidR="009001D3" w:rsidRPr="009001D3" w:rsidRDefault="009001D3" w:rsidP="009001D3">
      <w:pPr>
        <w:jc w:val="center"/>
      </w:pPr>
    </w:p>
    <w:p w:rsidR="009001D3" w:rsidRPr="009001D3" w:rsidRDefault="009001D3" w:rsidP="009001D3">
      <w:pPr>
        <w:jc w:val="center"/>
      </w:pPr>
    </w:p>
    <w:p w:rsidR="009001D3" w:rsidRPr="009001D3" w:rsidRDefault="009001D3" w:rsidP="009001D3">
      <w:pPr>
        <w:jc w:val="center"/>
      </w:pPr>
    </w:p>
    <w:p w:rsidR="009001D3" w:rsidRPr="009001D3" w:rsidRDefault="009001D3" w:rsidP="009001D3">
      <w:pPr>
        <w:jc w:val="center"/>
      </w:pPr>
    </w:p>
    <w:p w:rsidR="009001D3" w:rsidRPr="009001D3" w:rsidRDefault="009001D3" w:rsidP="009001D3">
      <w:pPr>
        <w:jc w:val="center"/>
      </w:pPr>
    </w:p>
    <w:p w:rsidR="009001D3" w:rsidRPr="009001D3" w:rsidRDefault="009001D3" w:rsidP="009001D3">
      <w:pPr>
        <w:jc w:val="center"/>
      </w:pPr>
    </w:p>
    <w:p w:rsidR="009001D3" w:rsidRPr="009001D3" w:rsidRDefault="009001D3" w:rsidP="009001D3">
      <w:pPr>
        <w:jc w:val="center"/>
      </w:pPr>
    </w:p>
    <w:p w:rsidR="009001D3" w:rsidRPr="009001D3" w:rsidRDefault="009001D3" w:rsidP="009001D3">
      <w:pPr>
        <w:jc w:val="center"/>
      </w:pPr>
    </w:p>
    <w:p w:rsidR="009001D3" w:rsidRPr="009001D3" w:rsidRDefault="009001D3" w:rsidP="009001D3">
      <w:pPr>
        <w:jc w:val="center"/>
      </w:pPr>
    </w:p>
    <w:p w:rsidR="009001D3" w:rsidRPr="009001D3" w:rsidRDefault="009001D3" w:rsidP="009001D3">
      <w:pPr>
        <w:jc w:val="center"/>
      </w:pPr>
    </w:p>
    <w:p w:rsidR="009001D3" w:rsidRPr="009001D3" w:rsidRDefault="009001D3" w:rsidP="009001D3">
      <w:pPr>
        <w:jc w:val="center"/>
      </w:pPr>
    </w:p>
    <w:p w:rsidR="009001D3" w:rsidRPr="009001D3" w:rsidRDefault="009001D3" w:rsidP="009001D3">
      <w:pPr>
        <w:jc w:val="center"/>
      </w:pPr>
    </w:p>
    <w:p w:rsidR="009001D3" w:rsidRPr="009001D3" w:rsidRDefault="009001D3" w:rsidP="009001D3">
      <w:pPr>
        <w:jc w:val="center"/>
      </w:pPr>
    </w:p>
    <w:p w:rsidR="009001D3" w:rsidRPr="009001D3" w:rsidRDefault="009001D3" w:rsidP="009001D3">
      <w:pPr>
        <w:jc w:val="center"/>
      </w:pPr>
    </w:p>
    <w:p w:rsidR="009001D3" w:rsidRDefault="009001D3" w:rsidP="009001D3">
      <w:pPr>
        <w:jc w:val="center"/>
      </w:pPr>
    </w:p>
    <w:p w:rsidR="009001D3" w:rsidRDefault="009001D3" w:rsidP="009001D3">
      <w:pPr>
        <w:jc w:val="center"/>
      </w:pPr>
    </w:p>
    <w:p w:rsidR="009001D3" w:rsidRDefault="009001D3" w:rsidP="009001D3">
      <w:pPr>
        <w:jc w:val="center"/>
      </w:pPr>
    </w:p>
    <w:p w:rsidR="009001D3" w:rsidRDefault="009001D3" w:rsidP="009001D3">
      <w:pPr>
        <w:jc w:val="center"/>
      </w:pPr>
    </w:p>
    <w:p w:rsidR="009001D3" w:rsidRDefault="009001D3" w:rsidP="009001D3">
      <w:pPr>
        <w:jc w:val="center"/>
      </w:pPr>
    </w:p>
    <w:p w:rsidR="009001D3" w:rsidRDefault="009001D3" w:rsidP="009001D3">
      <w:pPr>
        <w:jc w:val="center"/>
      </w:pPr>
    </w:p>
    <w:p w:rsidR="009001D3" w:rsidRPr="009001D3" w:rsidRDefault="009001D3" w:rsidP="009001D3">
      <w:pPr>
        <w:jc w:val="center"/>
      </w:pPr>
    </w:p>
    <w:p w:rsidR="009001D3" w:rsidRPr="009001D3" w:rsidRDefault="00BE2FC0" w:rsidP="009001D3">
      <w:pPr>
        <w:jc w:val="center"/>
      </w:pPr>
      <w:r>
        <w:t>2023</w:t>
      </w:r>
    </w:p>
    <w:p w:rsidR="009001D3" w:rsidRDefault="009001D3" w:rsidP="00E31972">
      <w:pPr>
        <w:autoSpaceDE w:val="0"/>
        <w:autoSpaceDN w:val="0"/>
        <w:adjustRightInd w:val="0"/>
        <w:outlineLvl w:val="1"/>
        <w:rPr>
          <w:rFonts w:ascii="Arial" w:hAnsi="Arial" w:cs="Arial"/>
          <w:lang w:eastAsia="ru-RU"/>
        </w:rPr>
      </w:pPr>
    </w:p>
    <w:p w:rsidR="009001D3" w:rsidRDefault="009001D3">
      <w:pPr>
        <w:suppressAutoHyphens w:val="0"/>
        <w:spacing w:after="160" w:line="259" w:lineRule="auto"/>
        <w:jc w:val="left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br w:type="page"/>
      </w:r>
    </w:p>
    <w:p w:rsidR="00E31972" w:rsidRPr="002007C4" w:rsidRDefault="00E31972" w:rsidP="00E31972">
      <w:pPr>
        <w:autoSpaceDE w:val="0"/>
        <w:autoSpaceDN w:val="0"/>
        <w:adjustRightInd w:val="0"/>
        <w:outlineLvl w:val="1"/>
        <w:rPr>
          <w:rFonts w:ascii="Arial" w:hAnsi="Arial" w:cs="Arial"/>
          <w:lang w:eastAsia="ru-RU"/>
        </w:rPr>
      </w:pPr>
    </w:p>
    <w:p w:rsidR="00E31972" w:rsidRPr="002007C4" w:rsidRDefault="00E31972" w:rsidP="00E31972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E31972" w:rsidRPr="002007C4" w:rsidRDefault="00E11684" w:rsidP="00E31972">
      <w:pPr>
        <w:suppressAutoHyphens w:val="0"/>
        <w:autoSpaceDE w:val="0"/>
        <w:autoSpaceDN w:val="0"/>
        <w:adjustRightInd w:val="0"/>
        <w:ind w:left="360"/>
        <w:jc w:val="center"/>
        <w:outlineLvl w:val="1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</w:rPr>
        <w:t>Паспорт программы</w:t>
      </w:r>
    </w:p>
    <w:tbl>
      <w:tblPr>
        <w:tblW w:w="10173" w:type="dxa"/>
        <w:tblLook w:val="01E0"/>
      </w:tblPr>
      <w:tblGrid>
        <w:gridCol w:w="4361"/>
        <w:gridCol w:w="5812"/>
      </w:tblGrid>
      <w:tr w:rsidR="00E31972" w:rsidRPr="002007C4" w:rsidTr="00E1168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72" w:rsidRPr="002007C4" w:rsidRDefault="00E11684" w:rsidP="00E11684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Наименование </w:t>
            </w:r>
            <w:r w:rsidR="00E31972" w:rsidRPr="002007C4">
              <w:rPr>
                <w:rFonts w:ascii="Arial" w:hAnsi="Arial" w:cs="Arial"/>
                <w:color w:val="000000"/>
              </w:rPr>
              <w:t>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72" w:rsidRPr="002007C4" w:rsidRDefault="00E31972" w:rsidP="00E11684">
            <w:pPr>
              <w:pStyle w:val="ConsPlusTitle"/>
              <w:widowControl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2007C4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Энергосбережение и повышени</w:t>
            </w:r>
            <w:r w:rsidR="00247FD6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е энергетической эффективности на территории</w:t>
            </w:r>
            <w:r w:rsidR="00D82795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Новогородского</w:t>
            </w:r>
            <w:r w:rsidR="00247FD6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сельсовета</w:t>
            </w:r>
            <w:r w:rsidR="00E11684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Иланского р</w:t>
            </w:r>
            <w:r w:rsidR="00BE2FC0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айона Красноярского края на 2024-2026</w:t>
            </w:r>
            <w:r w:rsidR="00E11684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годы (далее -</w:t>
            </w:r>
            <w:r w:rsidRPr="002007C4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программа)</w:t>
            </w:r>
          </w:p>
          <w:p w:rsidR="00E31972" w:rsidRPr="002007C4" w:rsidRDefault="00E31972" w:rsidP="00E11684">
            <w:pPr>
              <w:pStyle w:val="ConsPlusTitle"/>
              <w:widowControl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</w:p>
        </w:tc>
      </w:tr>
      <w:tr w:rsidR="00E31972" w:rsidRPr="002007C4" w:rsidTr="00E1168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72" w:rsidRPr="002007C4" w:rsidRDefault="00E11684" w:rsidP="00E1168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Разработчики Про</w:t>
            </w:r>
            <w:r w:rsidRPr="00E11684">
              <w:rPr>
                <w:rFonts w:ascii="Arial" w:hAnsi="Arial" w:cs="Arial"/>
              </w:rPr>
              <w:t xml:space="preserve">граммы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72" w:rsidRPr="002007C4" w:rsidRDefault="00E31972" w:rsidP="00F666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2007C4">
              <w:rPr>
                <w:rFonts w:ascii="Arial" w:hAnsi="Arial" w:cs="Arial"/>
              </w:rPr>
              <w:t>Администрация</w:t>
            </w:r>
            <w:r w:rsidR="00D82795">
              <w:rPr>
                <w:rFonts w:ascii="Arial" w:hAnsi="Arial" w:cs="Arial"/>
              </w:rPr>
              <w:t xml:space="preserve"> Новогородского</w:t>
            </w:r>
            <w:r w:rsidR="00E11684">
              <w:rPr>
                <w:rFonts w:ascii="Arial" w:hAnsi="Arial" w:cs="Arial"/>
              </w:rPr>
              <w:t xml:space="preserve"> сельсовета</w:t>
            </w:r>
            <w:r w:rsidRPr="002007C4">
              <w:rPr>
                <w:rFonts w:ascii="Arial" w:hAnsi="Arial" w:cs="Arial"/>
              </w:rPr>
              <w:t xml:space="preserve"> Иланского района</w:t>
            </w:r>
            <w:r w:rsidR="00E11684">
              <w:rPr>
                <w:rFonts w:ascii="Arial" w:hAnsi="Arial" w:cs="Arial"/>
              </w:rPr>
              <w:t xml:space="preserve"> Красноярского края</w:t>
            </w:r>
          </w:p>
        </w:tc>
      </w:tr>
      <w:tr w:rsidR="00E31972" w:rsidRPr="002007C4" w:rsidTr="00E1168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972" w:rsidRPr="002007C4" w:rsidRDefault="00E11684" w:rsidP="00E1168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1684">
              <w:rPr>
                <w:rFonts w:ascii="Arial" w:hAnsi="Arial" w:cs="Arial"/>
              </w:rPr>
              <w:t>Исполнители Пр</w:t>
            </w:r>
            <w:r>
              <w:rPr>
                <w:rFonts w:ascii="Arial" w:hAnsi="Arial" w:cs="Arial"/>
              </w:rPr>
              <w:t>о</w:t>
            </w:r>
            <w:r w:rsidRPr="00E11684">
              <w:rPr>
                <w:rFonts w:ascii="Arial" w:hAnsi="Arial" w:cs="Arial"/>
              </w:rPr>
              <w:t>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72" w:rsidRPr="002007C4" w:rsidRDefault="00F666BD" w:rsidP="00F666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</w:t>
            </w:r>
            <w:r w:rsidR="00D82795">
              <w:rPr>
                <w:rFonts w:ascii="Arial" w:hAnsi="Arial" w:cs="Arial"/>
              </w:rPr>
              <w:t>инистрация Новогородского</w:t>
            </w:r>
            <w:r w:rsidR="00E11684" w:rsidRPr="00E11684">
              <w:rPr>
                <w:rFonts w:ascii="Arial" w:hAnsi="Arial" w:cs="Arial"/>
              </w:rPr>
              <w:t xml:space="preserve"> сельсовета Иланского района Красноярского края</w:t>
            </w:r>
          </w:p>
        </w:tc>
      </w:tr>
      <w:tr w:rsidR="00E31972" w:rsidRPr="002007C4" w:rsidTr="00E1168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72" w:rsidRPr="002007C4" w:rsidRDefault="00E31972" w:rsidP="00E1168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007C4">
              <w:rPr>
                <w:rFonts w:ascii="Arial" w:hAnsi="Arial" w:cs="Arial"/>
              </w:rPr>
              <w:t>Главный   распорядитель бюджетных средств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72" w:rsidRPr="002007C4" w:rsidRDefault="00F666BD" w:rsidP="00F666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</w:t>
            </w:r>
            <w:r w:rsidR="00D82795">
              <w:rPr>
                <w:rFonts w:ascii="Arial" w:hAnsi="Arial" w:cs="Arial"/>
              </w:rPr>
              <w:t>инистрация Новогородского</w:t>
            </w:r>
            <w:r w:rsidR="00E11684" w:rsidRPr="00E11684">
              <w:rPr>
                <w:rFonts w:ascii="Arial" w:hAnsi="Arial" w:cs="Arial"/>
              </w:rPr>
              <w:t xml:space="preserve"> сельсовета Иланского района Красноярского края</w:t>
            </w:r>
          </w:p>
        </w:tc>
      </w:tr>
      <w:tr w:rsidR="00E31972" w:rsidRPr="002007C4" w:rsidTr="00E1168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72" w:rsidRPr="002007C4" w:rsidRDefault="00E11684" w:rsidP="00E1168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Основания для разработки </w:t>
            </w:r>
            <w:r w:rsidR="00E31972" w:rsidRPr="002007C4">
              <w:rPr>
                <w:rFonts w:ascii="Arial" w:hAnsi="Arial" w:cs="Arial"/>
              </w:rPr>
              <w:t>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72" w:rsidRPr="002007C4" w:rsidRDefault="00E31972" w:rsidP="00E1168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007C4">
              <w:rPr>
                <w:rFonts w:ascii="Arial" w:hAnsi="Arial" w:cs="Arial"/>
              </w:rPr>
              <w:t>- Федеральный закон от 23.11.2009 г.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E31972" w:rsidRPr="002007C4" w:rsidRDefault="00E31972" w:rsidP="00E1168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007C4">
              <w:rPr>
                <w:rFonts w:ascii="Arial" w:hAnsi="Arial" w:cs="Arial"/>
              </w:rPr>
              <w:t>- 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E31972" w:rsidRPr="002007C4" w:rsidRDefault="00E31972" w:rsidP="00E1168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007C4">
              <w:rPr>
                <w:rFonts w:ascii="Arial" w:hAnsi="Arial" w:cs="Arial"/>
              </w:rPr>
              <w:t>- Постановление Правительства РФ от 11.02.2021 № 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Федерации»;</w:t>
            </w:r>
          </w:p>
          <w:p w:rsidR="00E31972" w:rsidRPr="002007C4" w:rsidRDefault="00E31972" w:rsidP="00E1168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007C4">
              <w:rPr>
                <w:rFonts w:ascii="Arial" w:hAnsi="Arial" w:cs="Arial"/>
              </w:rPr>
              <w:t>- Приказ Министерства экономического развития РФ от 17.02.2010 № 61 «Об утверждении 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эффективности»;</w:t>
            </w:r>
          </w:p>
          <w:p w:rsidR="00E31972" w:rsidRPr="002007C4" w:rsidRDefault="00E31972" w:rsidP="00E1168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007C4">
              <w:rPr>
                <w:rFonts w:ascii="Arial" w:hAnsi="Arial" w:cs="Arial"/>
              </w:rPr>
              <w:t>- Приказ Министерства экономического развития РФ от 28.04.2021 об утверждении методики расчета значений целевых показателей в области энергосбережения и повышения энергетической эффективности, достижение которых обеспечивается в результате реализации региональных и муниципальных программ в области энергосбережения и повышения энергетической эффективности.</w:t>
            </w:r>
          </w:p>
        </w:tc>
      </w:tr>
      <w:tr w:rsidR="00E31972" w:rsidRPr="002007C4" w:rsidTr="001B4265">
        <w:trPr>
          <w:trHeight w:val="251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972" w:rsidRPr="002007C4" w:rsidRDefault="00E11684" w:rsidP="00E1168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Цели </w:t>
            </w:r>
            <w:r w:rsidR="00E31972" w:rsidRPr="002007C4">
              <w:rPr>
                <w:rFonts w:ascii="Arial" w:hAnsi="Arial" w:cs="Arial"/>
              </w:rPr>
              <w:t>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972" w:rsidRPr="002007C4" w:rsidRDefault="00E31972" w:rsidP="00E11684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lang w:eastAsia="ru-RU"/>
              </w:rPr>
            </w:pPr>
            <w:r w:rsidRPr="002007C4">
              <w:rPr>
                <w:rFonts w:ascii="Arial" w:hAnsi="Arial" w:cs="Arial"/>
                <w:color w:val="000000"/>
                <w:lang w:eastAsia="ru-RU"/>
              </w:rPr>
              <w:t xml:space="preserve">- </w:t>
            </w:r>
            <w:r w:rsidRPr="002007C4">
              <w:rPr>
                <w:rFonts w:ascii="Arial" w:hAnsi="Arial" w:cs="Arial"/>
                <w:lang w:eastAsia="ru-RU"/>
              </w:rPr>
              <w:t>формирование целостности и эффективности системы управления энергосбережением и повышением энергетической эффективности.</w:t>
            </w:r>
          </w:p>
          <w:p w:rsidR="00E31972" w:rsidRPr="002007C4" w:rsidRDefault="005F3445" w:rsidP="00E11684">
            <w:pPr>
              <w:tabs>
                <w:tab w:val="left" w:pos="3360"/>
              </w:tabs>
              <w:suppressAutoHyphens w:val="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- обеспечение </w:t>
            </w:r>
            <w:r w:rsidR="00E31972" w:rsidRPr="002007C4">
              <w:rPr>
                <w:rFonts w:ascii="Arial" w:hAnsi="Arial" w:cs="Arial"/>
                <w:lang w:eastAsia="en-US"/>
              </w:rPr>
              <w:t>рационального использования энергетических ресурсов за счет реализации мероприятий по энергосбережению и повышению энергетической эффективности;</w:t>
            </w:r>
          </w:p>
          <w:p w:rsidR="00E31972" w:rsidRPr="002007C4" w:rsidRDefault="00E31972" w:rsidP="00E11684">
            <w:pPr>
              <w:tabs>
                <w:tab w:val="left" w:pos="3360"/>
              </w:tabs>
              <w:suppressAutoHyphens w:val="0"/>
              <w:rPr>
                <w:rFonts w:ascii="Arial" w:hAnsi="Arial" w:cs="Arial"/>
                <w:lang w:eastAsia="en-US"/>
              </w:rPr>
            </w:pPr>
            <w:r w:rsidRPr="002007C4">
              <w:rPr>
                <w:rFonts w:ascii="Arial" w:hAnsi="Arial" w:cs="Arial"/>
                <w:lang w:eastAsia="en-US"/>
              </w:rPr>
              <w:t>- снижение расходов местного бюджета на оплату энергетических ресурсов;</w:t>
            </w:r>
          </w:p>
          <w:p w:rsidR="00E31972" w:rsidRPr="002007C4" w:rsidRDefault="00E31972" w:rsidP="00E11684">
            <w:pPr>
              <w:tabs>
                <w:tab w:val="left" w:pos="3360"/>
              </w:tabs>
              <w:suppressAutoHyphens w:val="0"/>
              <w:rPr>
                <w:rFonts w:ascii="Arial" w:hAnsi="Arial" w:cs="Arial"/>
                <w:lang w:eastAsia="en-US"/>
              </w:rPr>
            </w:pPr>
            <w:r w:rsidRPr="002007C4">
              <w:rPr>
                <w:rFonts w:ascii="Arial" w:hAnsi="Arial" w:cs="Arial"/>
                <w:lang w:eastAsia="en-US"/>
              </w:rPr>
              <w:t>- снижение потерь энергоресурсов.</w:t>
            </w:r>
          </w:p>
        </w:tc>
      </w:tr>
      <w:tr w:rsidR="00E31972" w:rsidRPr="002007C4" w:rsidTr="001B4265">
        <w:trPr>
          <w:trHeight w:val="251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972" w:rsidRPr="002007C4" w:rsidRDefault="00E31972" w:rsidP="00E1168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007C4">
              <w:rPr>
                <w:rFonts w:ascii="Arial" w:hAnsi="Arial" w:cs="Arial"/>
              </w:rPr>
              <w:t>Зада</w:t>
            </w:r>
            <w:r w:rsidR="00E11684">
              <w:rPr>
                <w:rFonts w:ascii="Arial" w:hAnsi="Arial" w:cs="Arial"/>
              </w:rPr>
              <w:t xml:space="preserve">чи </w:t>
            </w:r>
            <w:r w:rsidRPr="002007C4">
              <w:rPr>
                <w:rFonts w:ascii="Arial" w:hAnsi="Arial" w:cs="Arial"/>
              </w:rPr>
              <w:t>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972" w:rsidRPr="002007C4" w:rsidRDefault="00E31972" w:rsidP="00E1168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007C4">
              <w:rPr>
                <w:rFonts w:ascii="Arial" w:hAnsi="Arial" w:cs="Arial"/>
              </w:rPr>
              <w:t>- реализация организационных мероприятий по энергосбережению и повышению энергетической эффективности;</w:t>
            </w:r>
          </w:p>
          <w:p w:rsidR="00E31972" w:rsidRPr="002007C4" w:rsidRDefault="00E31972" w:rsidP="00E11684">
            <w:pPr>
              <w:tabs>
                <w:tab w:val="left" w:pos="3360"/>
              </w:tabs>
              <w:suppressAutoHyphens w:val="0"/>
              <w:rPr>
                <w:rFonts w:ascii="Arial" w:hAnsi="Arial" w:cs="Arial"/>
                <w:lang w:eastAsia="en-US"/>
              </w:rPr>
            </w:pPr>
            <w:r w:rsidRPr="002007C4">
              <w:rPr>
                <w:rFonts w:ascii="Arial" w:hAnsi="Arial" w:cs="Arial"/>
                <w:lang w:eastAsia="en-US"/>
              </w:rPr>
              <w:t>- оснащение приборами учета используемых энергетических ресурсов;</w:t>
            </w:r>
          </w:p>
          <w:p w:rsidR="00E31972" w:rsidRPr="002007C4" w:rsidRDefault="00E31972" w:rsidP="00E11684">
            <w:pPr>
              <w:pStyle w:val="a"/>
              <w:numPr>
                <w:ilvl w:val="0"/>
                <w:numId w:val="0"/>
              </w:numPr>
              <w:tabs>
                <w:tab w:val="clear" w:pos="680"/>
                <w:tab w:val="left" w:pos="284"/>
              </w:tabs>
              <w:ind w:firstLine="29"/>
              <w:jc w:val="both"/>
              <w:rPr>
                <w:rFonts w:ascii="Arial" w:hAnsi="Arial" w:cs="Arial"/>
                <w:szCs w:val="24"/>
              </w:rPr>
            </w:pPr>
            <w:r w:rsidRPr="002007C4">
              <w:rPr>
                <w:rFonts w:ascii="Arial" w:hAnsi="Arial" w:cs="Arial"/>
                <w:szCs w:val="24"/>
                <w:lang w:eastAsia="en-US"/>
              </w:rPr>
              <w:t xml:space="preserve">- </w:t>
            </w:r>
            <w:r w:rsidRPr="002007C4">
              <w:rPr>
                <w:rFonts w:ascii="Arial" w:hAnsi="Arial" w:cs="Arial"/>
                <w:szCs w:val="24"/>
              </w:rPr>
              <w:t>внедрение энергосберегающих технологий для снижения потребления энергетических ресурсов;</w:t>
            </w:r>
          </w:p>
          <w:p w:rsidR="00E31972" w:rsidRPr="002007C4" w:rsidRDefault="00E31972" w:rsidP="00E11684">
            <w:pPr>
              <w:tabs>
                <w:tab w:val="left" w:pos="3360"/>
              </w:tabs>
              <w:suppressAutoHyphens w:val="0"/>
              <w:rPr>
                <w:rFonts w:ascii="Arial" w:hAnsi="Arial" w:cs="Arial"/>
                <w:lang w:eastAsia="en-US"/>
              </w:rPr>
            </w:pPr>
            <w:r w:rsidRPr="002007C4">
              <w:rPr>
                <w:rFonts w:ascii="Arial" w:hAnsi="Arial" w:cs="Arial"/>
                <w:lang w:eastAsia="en-US"/>
              </w:rPr>
              <w:t>- развитие информационного обеспечения мероприятий по энергосбережению и повышению энергетической эффективности</w:t>
            </w:r>
          </w:p>
        </w:tc>
      </w:tr>
      <w:tr w:rsidR="00E31972" w:rsidRPr="002007C4" w:rsidTr="00CF3380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972" w:rsidRPr="002007C4" w:rsidRDefault="00E31972" w:rsidP="00E1168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007C4">
              <w:rPr>
                <w:rFonts w:ascii="Arial" w:hAnsi="Arial" w:cs="Arial"/>
              </w:rPr>
              <w:t xml:space="preserve">Целевые индикаторы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972" w:rsidRPr="002007C4" w:rsidRDefault="00E31972" w:rsidP="00E11684">
            <w:pPr>
              <w:tabs>
                <w:tab w:val="left" w:pos="3360"/>
              </w:tabs>
              <w:suppressAutoHyphens w:val="0"/>
              <w:rPr>
                <w:rFonts w:ascii="Arial" w:hAnsi="Arial" w:cs="Arial"/>
                <w:lang w:eastAsia="en-US"/>
              </w:rPr>
            </w:pPr>
            <w:r w:rsidRPr="002007C4">
              <w:rPr>
                <w:rFonts w:ascii="Arial" w:hAnsi="Arial" w:cs="Arial"/>
                <w:lang w:eastAsia="en-US"/>
              </w:rPr>
              <w:t>- снижение нагрузки по оплате энергетических ресурсов на местный бюджет;</w:t>
            </w:r>
          </w:p>
          <w:p w:rsidR="00E31972" w:rsidRPr="002007C4" w:rsidRDefault="00E31972" w:rsidP="00E11684">
            <w:pPr>
              <w:tabs>
                <w:tab w:val="left" w:pos="3360"/>
              </w:tabs>
              <w:suppressAutoHyphens w:val="0"/>
              <w:rPr>
                <w:rFonts w:ascii="Arial" w:hAnsi="Arial" w:cs="Arial"/>
                <w:lang w:eastAsia="en-US"/>
              </w:rPr>
            </w:pPr>
            <w:r w:rsidRPr="002007C4">
              <w:rPr>
                <w:rFonts w:ascii="Arial" w:hAnsi="Arial" w:cs="Arial"/>
                <w:lang w:eastAsia="en-US"/>
              </w:rPr>
              <w:t>- снижение удельных показателей энергопотребления;</w:t>
            </w:r>
          </w:p>
          <w:p w:rsidR="00E31972" w:rsidRPr="002007C4" w:rsidRDefault="00E31972" w:rsidP="00E11684">
            <w:pPr>
              <w:tabs>
                <w:tab w:val="left" w:pos="3360"/>
              </w:tabs>
              <w:suppressAutoHyphens w:val="0"/>
              <w:rPr>
                <w:rFonts w:ascii="Arial" w:hAnsi="Arial" w:cs="Arial"/>
                <w:color w:val="000000"/>
              </w:rPr>
            </w:pPr>
            <w:r w:rsidRPr="002007C4">
              <w:rPr>
                <w:rFonts w:ascii="Arial" w:hAnsi="Arial" w:cs="Arial"/>
                <w:color w:val="000000"/>
              </w:rPr>
              <w:t xml:space="preserve">- увеличение доли объема энергетических ресурсов </w:t>
            </w:r>
            <w:r w:rsidR="005F3445" w:rsidRPr="002007C4">
              <w:rPr>
                <w:rFonts w:ascii="Arial" w:hAnsi="Arial" w:cs="Arial"/>
                <w:color w:val="000000"/>
              </w:rPr>
              <w:t>расчеты,</w:t>
            </w:r>
            <w:r w:rsidRPr="002007C4">
              <w:rPr>
                <w:rFonts w:ascii="Arial" w:hAnsi="Arial" w:cs="Arial"/>
                <w:color w:val="000000"/>
              </w:rPr>
              <w:t xml:space="preserve"> за которые осуществляются по приборам учета в общем объеме потребления энергетических ресурсов</w:t>
            </w:r>
          </w:p>
        </w:tc>
      </w:tr>
      <w:tr w:rsidR="00E31972" w:rsidRPr="002007C4" w:rsidTr="00E1168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72" w:rsidRPr="002007C4" w:rsidRDefault="00E11684" w:rsidP="00E1168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Этапы реализации </w:t>
            </w:r>
            <w:r w:rsidR="00E31972" w:rsidRPr="002007C4">
              <w:rPr>
                <w:rFonts w:ascii="Arial" w:hAnsi="Arial" w:cs="Arial"/>
              </w:rPr>
              <w:t>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72" w:rsidRPr="002007C4" w:rsidRDefault="00BE2FC0" w:rsidP="00E1168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</w:t>
            </w:r>
            <w:r w:rsidR="00E11684">
              <w:rPr>
                <w:rFonts w:ascii="Arial" w:hAnsi="Arial" w:cs="Arial"/>
              </w:rPr>
              <w:t xml:space="preserve"> - 202</w:t>
            </w:r>
            <w:r>
              <w:rPr>
                <w:rFonts w:ascii="Arial" w:hAnsi="Arial" w:cs="Arial"/>
              </w:rPr>
              <w:t>6</w:t>
            </w:r>
            <w:r w:rsidR="00E31972" w:rsidRPr="002007C4">
              <w:rPr>
                <w:rFonts w:ascii="Arial" w:hAnsi="Arial" w:cs="Arial"/>
              </w:rPr>
              <w:t xml:space="preserve"> годы</w:t>
            </w:r>
          </w:p>
          <w:p w:rsidR="00E31972" w:rsidRPr="002007C4" w:rsidRDefault="00E31972" w:rsidP="00E1168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E31972" w:rsidRPr="002007C4" w:rsidTr="00E11684">
        <w:trPr>
          <w:trHeight w:val="193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72" w:rsidRPr="002007C4" w:rsidRDefault="00E31972" w:rsidP="00E11684">
            <w:pPr>
              <w:rPr>
                <w:rFonts w:ascii="Arial" w:hAnsi="Arial" w:cs="Arial"/>
              </w:rPr>
            </w:pPr>
            <w:r w:rsidRPr="002007C4">
              <w:rPr>
                <w:rFonts w:ascii="Arial" w:hAnsi="Arial" w:cs="Arial"/>
              </w:rPr>
              <w:t xml:space="preserve">Объёмы и источники </w:t>
            </w:r>
            <w:r w:rsidR="00E11684">
              <w:rPr>
                <w:rFonts w:ascii="Arial" w:hAnsi="Arial" w:cs="Arial"/>
              </w:rPr>
              <w:t xml:space="preserve">финансирования программы на период действия </w:t>
            </w:r>
            <w:r w:rsidRPr="002007C4">
              <w:rPr>
                <w:rFonts w:ascii="Arial" w:hAnsi="Arial" w:cs="Arial"/>
              </w:rPr>
              <w:t>программы с указанием на источники финанс</w:t>
            </w:r>
            <w:r w:rsidR="00E11684">
              <w:rPr>
                <w:rFonts w:ascii="Arial" w:hAnsi="Arial" w:cs="Arial"/>
              </w:rPr>
              <w:t xml:space="preserve">ирования по годам реализации </w:t>
            </w:r>
            <w:r w:rsidRPr="002007C4">
              <w:rPr>
                <w:rFonts w:ascii="Arial" w:hAnsi="Arial" w:cs="Arial"/>
              </w:rPr>
              <w:t>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972" w:rsidRPr="002007C4" w:rsidRDefault="00E31972" w:rsidP="00E11684">
            <w:pPr>
              <w:rPr>
                <w:rFonts w:ascii="Arial" w:hAnsi="Arial" w:cs="Arial"/>
              </w:rPr>
            </w:pPr>
            <w:r w:rsidRPr="002007C4">
              <w:rPr>
                <w:rFonts w:ascii="Arial" w:hAnsi="Arial" w:cs="Arial"/>
              </w:rPr>
              <w:t>Общий объем фи</w:t>
            </w:r>
            <w:r w:rsidR="005F3445">
              <w:rPr>
                <w:rFonts w:ascii="Arial" w:hAnsi="Arial" w:cs="Arial"/>
              </w:rPr>
              <w:t>нансирования программы 15</w:t>
            </w:r>
            <w:r w:rsidR="006F23AD">
              <w:rPr>
                <w:rFonts w:ascii="Arial" w:hAnsi="Arial" w:cs="Arial"/>
              </w:rPr>
              <w:t>,00</w:t>
            </w:r>
            <w:r w:rsidR="005F3445">
              <w:rPr>
                <w:rFonts w:ascii="Arial" w:hAnsi="Arial" w:cs="Arial"/>
              </w:rPr>
              <w:t xml:space="preserve"> тыс. рублей</w:t>
            </w:r>
            <w:r w:rsidRPr="002007C4">
              <w:rPr>
                <w:rFonts w:ascii="Arial" w:hAnsi="Arial" w:cs="Arial"/>
              </w:rPr>
              <w:t>, в том числе по годам реализации:</w:t>
            </w:r>
          </w:p>
          <w:p w:rsidR="00E31972" w:rsidRPr="002007C4" w:rsidRDefault="00BE2FC0" w:rsidP="00E116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 год – 5,00</w:t>
            </w:r>
            <w:r w:rsidR="00E31972" w:rsidRPr="002007C4">
              <w:rPr>
                <w:rFonts w:ascii="Arial" w:hAnsi="Arial" w:cs="Arial"/>
              </w:rPr>
              <w:t xml:space="preserve"> тыс. рублей;</w:t>
            </w:r>
          </w:p>
          <w:p w:rsidR="00E31972" w:rsidRPr="002007C4" w:rsidRDefault="00BE2FC0" w:rsidP="00E116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</w:t>
            </w:r>
            <w:r w:rsidR="006F23AD">
              <w:rPr>
                <w:rFonts w:ascii="Arial" w:hAnsi="Arial" w:cs="Arial"/>
              </w:rPr>
              <w:t xml:space="preserve"> год –</w:t>
            </w:r>
            <w:r>
              <w:rPr>
                <w:rFonts w:ascii="Arial" w:hAnsi="Arial" w:cs="Arial"/>
              </w:rPr>
              <w:t>5</w:t>
            </w:r>
            <w:r w:rsidR="006F23AD">
              <w:rPr>
                <w:rFonts w:ascii="Arial" w:hAnsi="Arial" w:cs="Arial"/>
              </w:rPr>
              <w:t>,00</w:t>
            </w:r>
            <w:r w:rsidR="00E31972" w:rsidRPr="002007C4">
              <w:rPr>
                <w:rFonts w:ascii="Arial" w:hAnsi="Arial" w:cs="Arial"/>
              </w:rPr>
              <w:t xml:space="preserve"> тыс. рублей;</w:t>
            </w:r>
          </w:p>
          <w:p w:rsidR="00E31972" w:rsidRPr="002007C4" w:rsidRDefault="00BE2FC0" w:rsidP="00E116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 год – 5</w:t>
            </w:r>
            <w:r w:rsidR="00E31972" w:rsidRPr="002007C4">
              <w:rPr>
                <w:rFonts w:ascii="Arial" w:hAnsi="Arial" w:cs="Arial"/>
              </w:rPr>
              <w:t>,00 тыс. рублей;</w:t>
            </w:r>
          </w:p>
          <w:p w:rsidR="00E31972" w:rsidRPr="002007C4" w:rsidRDefault="00E31972" w:rsidP="00E11684">
            <w:pPr>
              <w:rPr>
                <w:rFonts w:ascii="Arial" w:hAnsi="Arial" w:cs="Arial"/>
              </w:rPr>
            </w:pPr>
          </w:p>
        </w:tc>
      </w:tr>
      <w:tr w:rsidR="006F23AD" w:rsidRPr="002007C4" w:rsidTr="00E1168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AD" w:rsidRPr="006F23AD" w:rsidRDefault="006F23AD" w:rsidP="006F23AD">
            <w:pPr>
              <w:rPr>
                <w:rFonts w:ascii="Arial" w:hAnsi="Arial" w:cs="Arial"/>
              </w:rPr>
            </w:pPr>
            <w:r w:rsidRPr="006F23AD">
              <w:rPr>
                <w:rFonts w:ascii="Arial" w:hAnsi="Arial" w:cs="Arial"/>
              </w:rPr>
              <w:t>Контроль за исполнением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AD" w:rsidRPr="006F23AD" w:rsidRDefault="006F23AD" w:rsidP="006F23AD">
            <w:pPr>
              <w:rPr>
                <w:rFonts w:ascii="Arial" w:hAnsi="Arial" w:cs="Arial"/>
                <w:b/>
              </w:rPr>
            </w:pPr>
            <w:r w:rsidRPr="006F23AD">
              <w:rPr>
                <w:rFonts w:ascii="Arial" w:hAnsi="Arial" w:cs="Arial"/>
              </w:rPr>
              <w:t>Контроль за исполнением Программы, осуществля</w:t>
            </w:r>
            <w:r w:rsidR="00F666BD">
              <w:rPr>
                <w:rFonts w:ascii="Arial" w:hAnsi="Arial" w:cs="Arial"/>
              </w:rPr>
              <w:t>ет Адм</w:t>
            </w:r>
            <w:r w:rsidR="00D82795">
              <w:rPr>
                <w:rFonts w:ascii="Arial" w:hAnsi="Arial" w:cs="Arial"/>
              </w:rPr>
              <w:t>инистрация Новогородского</w:t>
            </w:r>
            <w:r w:rsidRPr="006F23AD">
              <w:rPr>
                <w:rFonts w:ascii="Arial" w:hAnsi="Arial" w:cs="Arial"/>
              </w:rPr>
              <w:t>сельсовета Иланского района Красноярского края</w:t>
            </w:r>
          </w:p>
        </w:tc>
      </w:tr>
    </w:tbl>
    <w:p w:rsidR="00E31972" w:rsidRPr="002007C4" w:rsidRDefault="00E31972" w:rsidP="00E31972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E31972" w:rsidRPr="002007C4" w:rsidRDefault="00E31972" w:rsidP="00E31972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</w:p>
    <w:p w:rsidR="00E31972" w:rsidRPr="002007C4" w:rsidRDefault="00E31972" w:rsidP="00E31972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</w:p>
    <w:p w:rsidR="00E31972" w:rsidRPr="002007C4" w:rsidRDefault="00E31972" w:rsidP="00E31972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</w:p>
    <w:p w:rsidR="00E31972" w:rsidRPr="002007C4" w:rsidRDefault="00E31972" w:rsidP="00E31972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</w:p>
    <w:p w:rsidR="00E31972" w:rsidRPr="002007C4" w:rsidRDefault="00E31972" w:rsidP="00E31972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</w:p>
    <w:p w:rsidR="00E31972" w:rsidRPr="002007C4" w:rsidRDefault="00E31972" w:rsidP="00E31972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</w:p>
    <w:p w:rsidR="00E31972" w:rsidRPr="002007C4" w:rsidRDefault="00E31972" w:rsidP="00E31972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</w:p>
    <w:p w:rsidR="00E31972" w:rsidRPr="002007C4" w:rsidRDefault="00E31972" w:rsidP="00E31972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</w:p>
    <w:p w:rsidR="00E31972" w:rsidRPr="002007C4" w:rsidRDefault="00E31972" w:rsidP="00E31972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</w:p>
    <w:p w:rsidR="00E31972" w:rsidRPr="002007C4" w:rsidRDefault="00E31972" w:rsidP="00E31972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</w:p>
    <w:p w:rsidR="00E31972" w:rsidRPr="002007C4" w:rsidRDefault="00E31972" w:rsidP="00E31972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</w:p>
    <w:p w:rsidR="00E31972" w:rsidRDefault="00E31972" w:rsidP="00E31972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E31972" w:rsidRPr="002007C4" w:rsidRDefault="00E31972" w:rsidP="00E31972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E31972" w:rsidRPr="002007C4" w:rsidRDefault="00E31972" w:rsidP="00E31972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</w:p>
    <w:p w:rsidR="00E31972" w:rsidRPr="002007C4" w:rsidRDefault="00E31972" w:rsidP="00FA7ED6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2007C4">
        <w:rPr>
          <w:rFonts w:ascii="Arial" w:hAnsi="Arial" w:cs="Arial"/>
        </w:rPr>
        <w:t>ОСНОВНЫЕ РАЗДЕЛЫ ПРОГРАММЫ</w:t>
      </w:r>
    </w:p>
    <w:p w:rsidR="00E31972" w:rsidRPr="002007C4" w:rsidRDefault="00E31972" w:rsidP="00E31972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E31972" w:rsidRPr="002007C4" w:rsidRDefault="00E31972" w:rsidP="00E31972">
      <w:pPr>
        <w:numPr>
          <w:ilvl w:val="1"/>
          <w:numId w:val="1"/>
        </w:num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2007C4">
        <w:rPr>
          <w:rFonts w:ascii="Arial" w:hAnsi="Arial" w:cs="Arial"/>
          <w:color w:val="000000"/>
        </w:rPr>
        <w:t>Общая хар</w:t>
      </w:r>
      <w:r w:rsidR="0043779A">
        <w:rPr>
          <w:rFonts w:ascii="Arial" w:hAnsi="Arial" w:cs="Arial"/>
          <w:color w:val="000000"/>
        </w:rPr>
        <w:t xml:space="preserve">актеристика сферы реализации </w:t>
      </w:r>
      <w:r w:rsidRPr="002007C4">
        <w:rPr>
          <w:rFonts w:ascii="Arial" w:hAnsi="Arial" w:cs="Arial"/>
          <w:color w:val="000000"/>
        </w:rPr>
        <w:t>программы</w:t>
      </w:r>
    </w:p>
    <w:p w:rsidR="00E31972" w:rsidRPr="002007C4" w:rsidRDefault="00E31972" w:rsidP="00E31972">
      <w:pPr>
        <w:widowControl w:val="0"/>
        <w:autoSpaceDE w:val="0"/>
        <w:autoSpaceDN w:val="0"/>
        <w:adjustRightInd w:val="0"/>
        <w:jc w:val="center"/>
        <w:outlineLvl w:val="3"/>
        <w:rPr>
          <w:rFonts w:ascii="Arial" w:hAnsi="Arial" w:cs="Arial"/>
          <w:color w:val="000000"/>
        </w:rPr>
      </w:pPr>
    </w:p>
    <w:p w:rsidR="00E31972" w:rsidRPr="002007C4" w:rsidRDefault="00E31972" w:rsidP="00E31972">
      <w:pPr>
        <w:widowControl w:val="0"/>
        <w:autoSpaceDE w:val="0"/>
        <w:autoSpaceDN w:val="0"/>
        <w:adjustRightInd w:val="0"/>
        <w:jc w:val="center"/>
        <w:outlineLvl w:val="3"/>
        <w:rPr>
          <w:rFonts w:ascii="Arial" w:hAnsi="Arial" w:cs="Arial"/>
          <w:color w:val="000000"/>
        </w:rPr>
      </w:pPr>
      <w:r w:rsidRPr="002007C4">
        <w:rPr>
          <w:rFonts w:ascii="Arial" w:hAnsi="Arial" w:cs="Arial"/>
          <w:color w:val="000000"/>
        </w:rPr>
        <w:t xml:space="preserve"> Объективные показатели, характеризующие</w:t>
      </w:r>
    </w:p>
    <w:p w:rsidR="00E31972" w:rsidRPr="002007C4" w:rsidRDefault="00E31972" w:rsidP="00E3197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2007C4">
        <w:rPr>
          <w:rFonts w:ascii="Arial" w:hAnsi="Arial" w:cs="Arial"/>
          <w:color w:val="000000"/>
        </w:rPr>
        <w:t>положение дел</w:t>
      </w:r>
    </w:p>
    <w:p w:rsidR="00E31972" w:rsidRPr="002007C4" w:rsidRDefault="00E31972" w:rsidP="00E3197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:rsidR="00E31972" w:rsidRPr="002007C4" w:rsidRDefault="00E31972" w:rsidP="00E3197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color w:val="000000"/>
        </w:rPr>
      </w:pPr>
      <w:r w:rsidRPr="002007C4">
        <w:rPr>
          <w:rFonts w:ascii="Arial" w:hAnsi="Arial" w:cs="Arial"/>
          <w:color w:val="000000"/>
        </w:rPr>
        <w:t xml:space="preserve">Анализ потребления топливно-энергетических ресурсов в </w:t>
      </w:r>
      <w:r w:rsidR="00D82795">
        <w:rPr>
          <w:rFonts w:ascii="Arial" w:hAnsi="Arial" w:cs="Arial"/>
          <w:color w:val="000000"/>
        </w:rPr>
        <w:t>Новогородском</w:t>
      </w:r>
      <w:r w:rsidR="00FA7ED6">
        <w:rPr>
          <w:rFonts w:ascii="Arial" w:hAnsi="Arial" w:cs="Arial"/>
          <w:color w:val="000000"/>
        </w:rPr>
        <w:t xml:space="preserve"> сельсовете</w:t>
      </w:r>
      <w:r w:rsidRPr="002007C4">
        <w:rPr>
          <w:rFonts w:ascii="Arial" w:hAnsi="Arial" w:cs="Arial"/>
          <w:color w:val="000000"/>
        </w:rPr>
        <w:t xml:space="preserve"> показывает, что за последние годы произошло существенное изменение структуры </w:t>
      </w:r>
      <w:r w:rsidR="00284040" w:rsidRPr="00284040">
        <w:rPr>
          <w:rFonts w:ascii="Arial" w:hAnsi="Arial" w:cs="Arial"/>
          <w:color w:val="000000"/>
        </w:rPr>
        <w:t>тепловых и электрических нагрузок</w:t>
      </w:r>
      <w:r w:rsidRPr="002007C4">
        <w:rPr>
          <w:rFonts w:ascii="Arial" w:hAnsi="Arial" w:cs="Arial"/>
          <w:color w:val="000000"/>
        </w:rPr>
        <w:t>. Наиболее значительный прирост потребления электроэнергии произошел в бытовом секторе.</w:t>
      </w:r>
    </w:p>
    <w:p w:rsidR="00E31972" w:rsidRPr="002007C4" w:rsidRDefault="00E31972" w:rsidP="00E3197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color w:val="000000"/>
        </w:rPr>
      </w:pPr>
      <w:r w:rsidRPr="002007C4">
        <w:rPr>
          <w:rFonts w:ascii="Arial" w:hAnsi="Arial" w:cs="Arial"/>
          <w:lang w:eastAsia="en-US"/>
        </w:rPr>
        <w:t xml:space="preserve"> Энергосбережение в жилищно-коммунальном и бюджетном секторе является актуальным и необходимым условием нормального функционирования, так как</w:t>
      </w:r>
      <w:r w:rsidRPr="002007C4">
        <w:rPr>
          <w:rFonts w:ascii="Arial" w:hAnsi="Arial" w:cs="Arial"/>
          <w:color w:val="000000"/>
        </w:rPr>
        <w:t xml:space="preserve"> именно в этих сферах расходуется значительная часть средств муниципальных бюджетов.</w:t>
      </w:r>
    </w:p>
    <w:p w:rsidR="00E31972" w:rsidRPr="002007C4" w:rsidRDefault="00E31972" w:rsidP="00E3197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color w:val="000000"/>
        </w:rPr>
      </w:pPr>
      <w:r w:rsidRPr="002007C4">
        <w:rPr>
          <w:rFonts w:ascii="Arial" w:hAnsi="Arial" w:cs="Arial"/>
          <w:color w:val="000000"/>
        </w:rPr>
        <w:t>Деятельность жилищно-коммунального хозяйства сопровождается большими потерями энергетических ресурсов при их производстве, передаче и потреблении. Усугубляет ситуацию рост тарифов, что приводит к повышению расходов бюджетов всех уровней на энергообеспечение жилых домов, учреждений социальной сферы, увеличению коммунальных платежей населения.</w:t>
      </w:r>
    </w:p>
    <w:p w:rsidR="00E31972" w:rsidRPr="002007C4" w:rsidRDefault="00E31972" w:rsidP="00E31972">
      <w:pPr>
        <w:tabs>
          <w:tab w:val="left" w:pos="3360"/>
        </w:tabs>
        <w:suppressAutoHyphens w:val="0"/>
        <w:ind w:firstLine="567"/>
        <w:rPr>
          <w:rFonts w:ascii="Arial" w:hAnsi="Arial" w:cs="Arial"/>
          <w:lang w:eastAsia="en-US"/>
        </w:rPr>
      </w:pPr>
      <w:r w:rsidRPr="002007C4">
        <w:rPr>
          <w:rFonts w:ascii="Arial" w:hAnsi="Arial" w:cs="Arial"/>
          <w:lang w:eastAsia="en-US"/>
        </w:rPr>
        <w:t>Повышение эффективности использования топливн</w:t>
      </w:r>
      <w:r w:rsidR="005F3445">
        <w:rPr>
          <w:rFonts w:ascii="Arial" w:hAnsi="Arial" w:cs="Arial"/>
          <w:lang w:eastAsia="en-US"/>
        </w:rPr>
        <w:t xml:space="preserve">о-энергетических ресурсов, при </w:t>
      </w:r>
      <w:r w:rsidRPr="002007C4">
        <w:rPr>
          <w:rFonts w:ascii="Arial" w:hAnsi="Arial" w:cs="Arial"/>
          <w:lang w:eastAsia="en-US"/>
        </w:rPr>
        <w:t>непрерывном росте цен на топливо, электрическую и тепловую энергии позволяет добиться существенной экономии как энергетических, так и финансовых ресурсов.</w:t>
      </w:r>
    </w:p>
    <w:p w:rsidR="00E31972" w:rsidRPr="002007C4" w:rsidRDefault="00E31972" w:rsidP="00E31972">
      <w:pPr>
        <w:widowControl w:val="0"/>
        <w:autoSpaceDE w:val="0"/>
        <w:autoSpaceDN w:val="0"/>
        <w:adjustRightInd w:val="0"/>
        <w:ind w:firstLine="567"/>
        <w:rPr>
          <w:rFonts w:ascii="Arial" w:hAnsi="Arial" w:cs="Arial"/>
          <w:color w:val="000000"/>
        </w:rPr>
      </w:pPr>
      <w:r w:rsidRPr="002007C4">
        <w:rPr>
          <w:rFonts w:ascii="Arial" w:hAnsi="Arial" w:cs="Arial"/>
          <w:color w:val="000000"/>
        </w:rPr>
        <w:t>В энергетической стратегии России на период до 2035 года обозначено, что в Российс</w:t>
      </w:r>
      <w:r w:rsidR="005F3445">
        <w:rPr>
          <w:rFonts w:ascii="Arial" w:hAnsi="Arial" w:cs="Arial"/>
          <w:color w:val="000000"/>
        </w:rPr>
        <w:t xml:space="preserve">кой Федерации имеется потенциал </w:t>
      </w:r>
      <w:r w:rsidRPr="002007C4">
        <w:rPr>
          <w:rFonts w:ascii="Arial" w:hAnsi="Arial" w:cs="Arial"/>
          <w:color w:val="000000"/>
        </w:rPr>
        <w:t xml:space="preserve">энергосбережения достигающий третьей части текущего энергопотребления, и существуют возможности значительного повышения экономической эффективности проектов в сфере энергетики. </w:t>
      </w:r>
    </w:p>
    <w:p w:rsidR="00E31972" w:rsidRPr="002007C4" w:rsidRDefault="00E31972" w:rsidP="00E3197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color w:val="000000"/>
        </w:rPr>
      </w:pPr>
      <w:r w:rsidRPr="002007C4">
        <w:rPr>
          <w:rFonts w:ascii="Arial" w:hAnsi="Arial" w:cs="Arial"/>
          <w:color w:val="000000"/>
        </w:rPr>
        <w:t>Процесс эн</w:t>
      </w:r>
      <w:r w:rsidR="00F666BD">
        <w:rPr>
          <w:rFonts w:ascii="Arial" w:hAnsi="Arial" w:cs="Arial"/>
          <w:color w:val="000000"/>
        </w:rPr>
        <w:t>ергос</w:t>
      </w:r>
      <w:r w:rsidR="00D82795">
        <w:rPr>
          <w:rFonts w:ascii="Arial" w:hAnsi="Arial" w:cs="Arial"/>
          <w:color w:val="000000"/>
        </w:rPr>
        <w:t>бережения в Новогородском</w:t>
      </w:r>
      <w:r w:rsidR="00FA7ED6">
        <w:rPr>
          <w:rFonts w:ascii="Arial" w:hAnsi="Arial" w:cs="Arial"/>
          <w:color w:val="000000"/>
        </w:rPr>
        <w:t xml:space="preserve"> сельсовете</w:t>
      </w:r>
      <w:r w:rsidRPr="002007C4">
        <w:rPr>
          <w:rFonts w:ascii="Arial" w:hAnsi="Arial" w:cs="Arial"/>
          <w:color w:val="000000"/>
        </w:rPr>
        <w:t xml:space="preserve"> можно обеспечить только программно-целевым методом, в рамках которого необходимо сформировать структуру управления, нормативно-правовую основу и финансово-экономические механизмы, способствующие развитию эн</w:t>
      </w:r>
      <w:r w:rsidR="00F666BD">
        <w:rPr>
          <w:rFonts w:ascii="Arial" w:hAnsi="Arial" w:cs="Arial"/>
          <w:color w:val="000000"/>
        </w:rPr>
        <w:t>ергос</w:t>
      </w:r>
      <w:r w:rsidR="00D82795">
        <w:rPr>
          <w:rFonts w:ascii="Arial" w:hAnsi="Arial" w:cs="Arial"/>
          <w:color w:val="000000"/>
        </w:rPr>
        <w:t>бережения в Новогородском</w:t>
      </w:r>
      <w:r w:rsidR="00FA7ED6">
        <w:rPr>
          <w:rFonts w:ascii="Arial" w:hAnsi="Arial" w:cs="Arial"/>
          <w:color w:val="000000"/>
        </w:rPr>
        <w:t xml:space="preserve"> сельсовете</w:t>
      </w:r>
      <w:r w:rsidRPr="002007C4">
        <w:rPr>
          <w:rFonts w:ascii="Arial" w:hAnsi="Arial" w:cs="Arial"/>
          <w:color w:val="000000"/>
        </w:rPr>
        <w:t>.</w:t>
      </w:r>
    </w:p>
    <w:p w:rsidR="00E31972" w:rsidRPr="002007C4" w:rsidRDefault="00E31972" w:rsidP="00E3197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color w:val="000000"/>
        </w:rPr>
      </w:pPr>
      <w:r w:rsidRPr="002007C4">
        <w:rPr>
          <w:rFonts w:ascii="Arial" w:hAnsi="Arial" w:cs="Arial"/>
          <w:color w:val="000000"/>
        </w:rPr>
        <w:t>Программа энергосбережения должна обеспечить снижение потребление топливно-энергетических ресурсов и воды за счет внедрения предлагаемых данной Программой решений и мероприятий, и соответственно, перехода на экономичное и рациональное расходование топливно-энергетических ресурсов, при полном удовлетворении потребностей в количестве и качестве.</w:t>
      </w:r>
    </w:p>
    <w:p w:rsidR="00E31972" w:rsidRPr="002007C4" w:rsidRDefault="00E31972" w:rsidP="00E31972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color w:val="000000"/>
        </w:rPr>
      </w:pPr>
    </w:p>
    <w:p w:rsidR="00E31972" w:rsidRPr="002007C4" w:rsidRDefault="00E31972" w:rsidP="00E31972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color w:val="000000"/>
        </w:rPr>
      </w:pPr>
    </w:p>
    <w:p w:rsidR="00E31972" w:rsidRPr="002007C4" w:rsidRDefault="00E31972" w:rsidP="00E31972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color w:val="000000"/>
        </w:rPr>
      </w:pPr>
    </w:p>
    <w:p w:rsidR="00E31972" w:rsidRPr="002007C4" w:rsidRDefault="002E4933" w:rsidP="00E31972">
      <w:pPr>
        <w:widowControl w:val="0"/>
        <w:autoSpaceDE w:val="0"/>
        <w:autoSpaceDN w:val="0"/>
        <w:adjustRightInd w:val="0"/>
        <w:jc w:val="center"/>
        <w:outlineLvl w:val="3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2.2</w:t>
      </w:r>
      <w:r w:rsidR="00E31972" w:rsidRPr="002007C4">
        <w:rPr>
          <w:rFonts w:ascii="Arial" w:hAnsi="Arial" w:cs="Arial"/>
        </w:rPr>
        <w:t>.</w:t>
      </w:r>
      <w:r w:rsidR="00E31972" w:rsidRPr="002007C4">
        <w:rPr>
          <w:rFonts w:ascii="Arial" w:hAnsi="Arial" w:cs="Arial"/>
          <w:color w:val="000000"/>
        </w:rPr>
        <w:t xml:space="preserve"> Анализ причин возникновения проблем в области</w:t>
      </w:r>
    </w:p>
    <w:p w:rsidR="00E31972" w:rsidRPr="002007C4" w:rsidRDefault="00E31972" w:rsidP="00E3197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2007C4">
        <w:rPr>
          <w:rFonts w:ascii="Arial" w:hAnsi="Arial" w:cs="Arial"/>
          <w:color w:val="000000"/>
        </w:rPr>
        <w:t>энергосбережения и повышения энергетической эффективности</w:t>
      </w:r>
    </w:p>
    <w:p w:rsidR="00E31972" w:rsidRPr="002007C4" w:rsidRDefault="00D82795" w:rsidP="00E3197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Новогородского</w:t>
      </w:r>
      <w:r w:rsidR="004239CC">
        <w:rPr>
          <w:rFonts w:ascii="Arial" w:hAnsi="Arial" w:cs="Arial"/>
          <w:color w:val="000000"/>
        </w:rPr>
        <w:t xml:space="preserve"> сельсовета</w:t>
      </w:r>
      <w:r w:rsidR="00E31972" w:rsidRPr="002007C4">
        <w:rPr>
          <w:rFonts w:ascii="Arial" w:hAnsi="Arial" w:cs="Arial"/>
          <w:color w:val="000000"/>
        </w:rPr>
        <w:t>.</w:t>
      </w:r>
    </w:p>
    <w:p w:rsidR="00E31972" w:rsidRPr="002007C4" w:rsidRDefault="00E31972" w:rsidP="00E3197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:rsidR="00E31972" w:rsidRPr="002007C4" w:rsidRDefault="00E31972" w:rsidP="00E3197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color w:val="000000"/>
        </w:rPr>
      </w:pPr>
      <w:r w:rsidRPr="002007C4">
        <w:rPr>
          <w:rFonts w:ascii="Arial" w:hAnsi="Arial" w:cs="Arial"/>
          <w:color w:val="000000"/>
        </w:rPr>
        <w:t>Основными причинами возникновения проблем в области энергосбережения и повышения энергетической эффективности являются:</w:t>
      </w:r>
    </w:p>
    <w:p w:rsidR="00E31972" w:rsidRPr="002007C4" w:rsidRDefault="00E31972" w:rsidP="00E3197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color w:val="000000"/>
        </w:rPr>
      </w:pPr>
      <w:r w:rsidRPr="002007C4">
        <w:rPr>
          <w:rFonts w:ascii="Arial" w:hAnsi="Arial" w:cs="Arial"/>
          <w:color w:val="000000"/>
        </w:rPr>
        <w:t>недостаточный контроль за потребляемыми энергоресурсами. Причиной возникновения данной проблемы является недостаточная оснащенность приборами учета потребителей энергоресурсов;</w:t>
      </w:r>
    </w:p>
    <w:p w:rsidR="00E31972" w:rsidRPr="002007C4" w:rsidRDefault="00E31972" w:rsidP="00E3197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color w:val="000000"/>
        </w:rPr>
      </w:pPr>
      <w:r w:rsidRPr="002007C4">
        <w:rPr>
          <w:rFonts w:ascii="Arial" w:hAnsi="Arial" w:cs="Arial"/>
          <w:color w:val="000000"/>
        </w:rPr>
        <w:t xml:space="preserve">низкая энергетическая эффективность объектов коммунальной инфраструктуры, жилищного фонда, объектов бюджетной сферы. Причинами </w:t>
      </w:r>
      <w:r w:rsidRPr="002007C4">
        <w:rPr>
          <w:rFonts w:ascii="Arial" w:hAnsi="Arial" w:cs="Arial"/>
          <w:color w:val="000000"/>
        </w:rPr>
        <w:lastRenderedPageBreak/>
        <w:t>возникновения данной проблемы являются высокая доля устаревшего оборудования, изношенных коммунальных сетей, ветхих жилых и общественных зданий, отсутствие плана мероприятий по энергосбережению и повышению энергетической эффективности объектов коммунальной инфраструктуры;</w:t>
      </w:r>
    </w:p>
    <w:p w:rsidR="00E31972" w:rsidRPr="002007C4" w:rsidRDefault="00E31972" w:rsidP="00E3197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color w:val="000000"/>
        </w:rPr>
      </w:pPr>
      <w:r w:rsidRPr="002007C4">
        <w:rPr>
          <w:rFonts w:ascii="Arial" w:hAnsi="Arial" w:cs="Arial"/>
          <w:color w:val="000000"/>
        </w:rPr>
        <w:t>недостаточная доля энергоэффективного уличного освещения. Причинами возникновения данной проблемы являются физическое и моральное старение осветительного оборудования, значительно опережающее темпы его реконструкции;</w:t>
      </w:r>
    </w:p>
    <w:p w:rsidR="00E31972" w:rsidRPr="002007C4" w:rsidRDefault="00E31972" w:rsidP="00E3197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color w:val="000000"/>
        </w:rPr>
      </w:pPr>
      <w:r w:rsidRPr="002007C4">
        <w:rPr>
          <w:rFonts w:ascii="Arial" w:hAnsi="Arial" w:cs="Arial"/>
          <w:color w:val="000000"/>
        </w:rPr>
        <w:t>недостаточная и не всегда качественная профессиональная подготовка специалистов в области энергосбережения и эффективного использования энергетических ресурсов. Причиной возникновения данной проблемы является отсутствие системы подготовки таких специалистов. Отсутствие пропаганды энергосбережения и условий, стимулирующих к энергосбережению. Причиной возникновения данной проблемы является отсутствие информационной системы в области энергосбережения и повышения энергетической эффективности.</w:t>
      </w:r>
    </w:p>
    <w:p w:rsidR="00E31972" w:rsidRPr="002007C4" w:rsidRDefault="00E31972" w:rsidP="00E3197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color w:val="000000"/>
        </w:rPr>
      </w:pPr>
      <w:r w:rsidRPr="002007C4">
        <w:rPr>
          <w:rFonts w:ascii="Arial" w:hAnsi="Arial" w:cs="Arial"/>
          <w:color w:val="000000"/>
        </w:rPr>
        <w:t xml:space="preserve">В целях решения вышеуказанных проблем на территории Российской Федерации </w:t>
      </w:r>
      <w:hyperlink r:id="rId7" w:history="1">
        <w:r w:rsidRPr="002007C4">
          <w:rPr>
            <w:rFonts w:ascii="Arial" w:hAnsi="Arial" w:cs="Arial"/>
            <w:color w:val="000000"/>
          </w:rPr>
          <w:t xml:space="preserve">статьей </w:t>
        </w:r>
      </w:hyperlink>
      <w:r w:rsidRPr="002007C4">
        <w:rPr>
          <w:rFonts w:ascii="Arial" w:hAnsi="Arial" w:cs="Arial"/>
          <w:color w:val="000000"/>
        </w:rPr>
        <w:t>8 Федерального закона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 к полномочиям органов местного самоуправления в области энергосбережения и повышения энергетической эффективности отнесена разработка и реализация муниципальных программ в области энергосбережения и повышения энергетической эффективности.</w:t>
      </w:r>
    </w:p>
    <w:p w:rsidR="00E31972" w:rsidRPr="002007C4" w:rsidRDefault="00E31972" w:rsidP="00E3197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color w:val="000000"/>
        </w:rPr>
      </w:pPr>
      <w:r w:rsidRPr="002007C4">
        <w:rPr>
          <w:rFonts w:ascii="Arial" w:hAnsi="Arial" w:cs="Arial"/>
          <w:color w:val="000000"/>
        </w:rPr>
        <w:t xml:space="preserve">На основании указанного требования, а также учитывая положения </w:t>
      </w:r>
      <w:hyperlink r:id="rId8" w:history="1">
        <w:r w:rsidRPr="002007C4">
          <w:rPr>
            <w:rFonts w:ascii="Arial" w:hAnsi="Arial" w:cs="Arial"/>
            <w:color w:val="000000"/>
          </w:rPr>
          <w:t>Постановления</w:t>
        </w:r>
      </w:hyperlink>
      <w:r w:rsidRPr="002007C4">
        <w:rPr>
          <w:rFonts w:ascii="Arial" w:hAnsi="Arial" w:cs="Arial"/>
          <w:color w:val="000000"/>
        </w:rPr>
        <w:t xml:space="preserve"> Правительства Российской Федерации от 11.02.2021 № 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</w:t>
      </w:r>
      <w:hyperlink r:id="rId9" w:history="1">
        <w:r w:rsidRPr="002007C4">
          <w:rPr>
            <w:rFonts w:ascii="Arial" w:hAnsi="Arial" w:cs="Arial"/>
            <w:color w:val="000000"/>
          </w:rPr>
          <w:t>Приказа</w:t>
        </w:r>
      </w:hyperlink>
      <w:r w:rsidRPr="002007C4">
        <w:rPr>
          <w:rFonts w:ascii="Arial" w:hAnsi="Arial" w:cs="Arial"/>
          <w:color w:val="000000"/>
        </w:rPr>
        <w:t xml:space="preserve"> Министерства экономического развития Российской Федерации от 17.02.2010 № 61 «Об утверждении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эффективности» и </w:t>
      </w:r>
      <w:hyperlink r:id="rId10" w:history="1">
        <w:r w:rsidRPr="002007C4">
          <w:rPr>
            <w:rFonts w:ascii="Arial" w:hAnsi="Arial" w:cs="Arial"/>
            <w:color w:val="000000"/>
          </w:rPr>
          <w:t>Приказа</w:t>
        </w:r>
      </w:hyperlink>
      <w:r w:rsidRPr="002007C4">
        <w:rPr>
          <w:rFonts w:ascii="Arial" w:hAnsi="Arial" w:cs="Arial"/>
          <w:color w:val="000000"/>
        </w:rPr>
        <w:t xml:space="preserve"> Министерства экономического развития Российской Федерации от 28.04.2021 № 231 «Об утверждении методики расчета значений целевых показателей в области энергосбережения и повышения энергетической эффективности, достижение которых обеспечивается в результате реализации региональных и муниципальных программ в области энергосбережения и повышения энергетической эффект</w:t>
      </w:r>
      <w:r w:rsidR="002E4933">
        <w:rPr>
          <w:rFonts w:ascii="Arial" w:hAnsi="Arial" w:cs="Arial"/>
          <w:color w:val="000000"/>
        </w:rPr>
        <w:t xml:space="preserve">ивности» разработана программа </w:t>
      </w:r>
      <w:r w:rsidRPr="002007C4">
        <w:rPr>
          <w:rFonts w:ascii="Arial" w:hAnsi="Arial" w:cs="Arial"/>
          <w:color w:val="000000"/>
        </w:rPr>
        <w:t>Энергосбережение и повышение энергетиче</w:t>
      </w:r>
      <w:r w:rsidR="00582D10">
        <w:rPr>
          <w:rFonts w:ascii="Arial" w:hAnsi="Arial" w:cs="Arial"/>
          <w:color w:val="000000"/>
        </w:rPr>
        <w:t>ской эффективно</w:t>
      </w:r>
      <w:r w:rsidR="00F666BD">
        <w:rPr>
          <w:rFonts w:ascii="Arial" w:hAnsi="Arial" w:cs="Arial"/>
          <w:color w:val="000000"/>
        </w:rPr>
        <w:t xml:space="preserve">сти на </w:t>
      </w:r>
      <w:r w:rsidR="00D82795">
        <w:rPr>
          <w:rFonts w:ascii="Arial" w:hAnsi="Arial" w:cs="Arial"/>
          <w:color w:val="000000"/>
        </w:rPr>
        <w:t>территории Новогородского</w:t>
      </w:r>
      <w:r w:rsidR="00582D10">
        <w:rPr>
          <w:rFonts w:ascii="Arial" w:hAnsi="Arial" w:cs="Arial"/>
          <w:color w:val="000000"/>
        </w:rPr>
        <w:t xml:space="preserve"> сельсовета</w:t>
      </w:r>
      <w:r w:rsidRPr="002007C4">
        <w:rPr>
          <w:rFonts w:ascii="Arial" w:hAnsi="Arial" w:cs="Arial"/>
          <w:color w:val="000000"/>
        </w:rPr>
        <w:t xml:space="preserve"> Иланского района</w:t>
      </w:r>
      <w:r w:rsidR="002E4933">
        <w:rPr>
          <w:rFonts w:ascii="Arial" w:hAnsi="Arial" w:cs="Arial"/>
          <w:color w:val="000000"/>
        </w:rPr>
        <w:t xml:space="preserve"> Красноярского края.</w:t>
      </w:r>
    </w:p>
    <w:p w:rsidR="00E31972" w:rsidRPr="002007C4" w:rsidRDefault="00E31972" w:rsidP="00E31972">
      <w:pPr>
        <w:pStyle w:val="ConsPlusCell"/>
        <w:widowControl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E31972" w:rsidRPr="002007C4" w:rsidRDefault="00E31972" w:rsidP="00E31972">
      <w:pPr>
        <w:pStyle w:val="ConsPlusCel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</w:p>
    <w:p w:rsidR="00E31972" w:rsidRPr="002007C4" w:rsidRDefault="00E31972" w:rsidP="00E31972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2007C4">
        <w:rPr>
          <w:rFonts w:ascii="Arial" w:hAnsi="Arial" w:cs="Arial"/>
          <w:color w:val="000000"/>
        </w:rPr>
        <w:t xml:space="preserve">3. Основные цели, задачи, этапы и сроки выполнения </w:t>
      </w:r>
    </w:p>
    <w:p w:rsidR="00E31972" w:rsidRPr="002007C4" w:rsidRDefault="00E31972" w:rsidP="00E31972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2007C4">
        <w:rPr>
          <w:rFonts w:ascii="Arial" w:hAnsi="Arial" w:cs="Arial"/>
          <w:color w:val="000000"/>
        </w:rPr>
        <w:t xml:space="preserve">программы, целевые индикаторы </w:t>
      </w:r>
    </w:p>
    <w:p w:rsidR="00E31972" w:rsidRPr="002007C4" w:rsidRDefault="00E31972" w:rsidP="00E31972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:rsidR="00E31972" w:rsidRPr="002007C4" w:rsidRDefault="00E31972" w:rsidP="00E3197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color w:val="000000"/>
        </w:rPr>
      </w:pPr>
      <w:r w:rsidRPr="002007C4">
        <w:rPr>
          <w:rFonts w:ascii="Arial" w:hAnsi="Arial" w:cs="Arial"/>
          <w:color w:val="000000"/>
        </w:rPr>
        <w:t>3</w:t>
      </w:r>
      <w:r w:rsidR="00B10AE1">
        <w:rPr>
          <w:rFonts w:ascii="Arial" w:hAnsi="Arial" w:cs="Arial"/>
          <w:color w:val="000000"/>
        </w:rPr>
        <w:t xml:space="preserve">.1. Цели </w:t>
      </w:r>
      <w:r w:rsidRPr="002007C4">
        <w:rPr>
          <w:rFonts w:ascii="Arial" w:hAnsi="Arial" w:cs="Arial"/>
          <w:color w:val="000000"/>
        </w:rPr>
        <w:t xml:space="preserve">программы: </w:t>
      </w:r>
    </w:p>
    <w:p w:rsidR="00E31972" w:rsidRPr="002007C4" w:rsidRDefault="00E31972" w:rsidP="00E3197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color w:val="000000"/>
        </w:rPr>
      </w:pPr>
      <w:r w:rsidRPr="002007C4">
        <w:rPr>
          <w:rFonts w:ascii="Arial" w:hAnsi="Arial" w:cs="Arial"/>
          <w:color w:val="000000"/>
        </w:rPr>
        <w:t xml:space="preserve">- </w:t>
      </w:r>
      <w:r w:rsidRPr="002007C4">
        <w:rPr>
          <w:rFonts w:ascii="Arial" w:hAnsi="Arial" w:cs="Arial"/>
          <w:color w:val="000000"/>
          <w:lang w:eastAsia="ru-RU"/>
        </w:rPr>
        <w:t>формирование целостной и эффективной системы управления энергосбережением и повышением энергетической эффективности</w:t>
      </w:r>
      <w:r w:rsidRPr="002007C4">
        <w:rPr>
          <w:rFonts w:ascii="Arial" w:hAnsi="Arial" w:cs="Arial"/>
          <w:color w:val="000000"/>
        </w:rPr>
        <w:t>;</w:t>
      </w:r>
    </w:p>
    <w:p w:rsidR="00E31972" w:rsidRPr="002007C4" w:rsidRDefault="00E31972" w:rsidP="00E3197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lang w:eastAsia="en-US"/>
        </w:rPr>
      </w:pPr>
      <w:r w:rsidRPr="002007C4">
        <w:rPr>
          <w:rFonts w:ascii="Arial" w:hAnsi="Arial" w:cs="Arial"/>
          <w:color w:val="000000"/>
        </w:rPr>
        <w:t xml:space="preserve">-  </w:t>
      </w:r>
      <w:r w:rsidR="005F3445">
        <w:rPr>
          <w:rFonts w:ascii="Arial" w:hAnsi="Arial" w:cs="Arial"/>
          <w:lang w:eastAsia="en-US"/>
        </w:rPr>
        <w:t xml:space="preserve">обеспечение </w:t>
      </w:r>
      <w:r w:rsidRPr="002007C4">
        <w:rPr>
          <w:rFonts w:ascii="Arial" w:hAnsi="Arial" w:cs="Arial"/>
          <w:lang w:eastAsia="en-US"/>
        </w:rPr>
        <w:t>рационального использования энергетических ресурсов за счет реализации мероприятий по энергосбережению и повышению энергетической эффективности;</w:t>
      </w:r>
    </w:p>
    <w:p w:rsidR="00E31972" w:rsidRPr="002007C4" w:rsidRDefault="00E31972" w:rsidP="00E3197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color w:val="000000"/>
        </w:rPr>
      </w:pPr>
      <w:r w:rsidRPr="002007C4">
        <w:rPr>
          <w:rFonts w:ascii="Arial" w:hAnsi="Arial" w:cs="Arial"/>
          <w:color w:val="000000"/>
        </w:rPr>
        <w:t>- снижение расходов местного бюджета на оплату энергетических ресурсов;</w:t>
      </w:r>
    </w:p>
    <w:p w:rsidR="00E31972" w:rsidRDefault="00E31972" w:rsidP="00E3197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color w:val="000000"/>
        </w:rPr>
      </w:pPr>
      <w:r w:rsidRPr="002007C4">
        <w:rPr>
          <w:rFonts w:ascii="Arial" w:hAnsi="Arial" w:cs="Arial"/>
          <w:color w:val="000000"/>
        </w:rPr>
        <w:t>-  снижение потерь энергоресурсов;</w:t>
      </w:r>
    </w:p>
    <w:p w:rsidR="001B4265" w:rsidRPr="002007C4" w:rsidRDefault="001B4265" w:rsidP="00E3197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color w:val="000000"/>
        </w:rPr>
      </w:pPr>
    </w:p>
    <w:p w:rsidR="00E31972" w:rsidRPr="002007C4" w:rsidRDefault="00E31972" w:rsidP="00E3197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color w:val="000000"/>
        </w:rPr>
      </w:pPr>
    </w:p>
    <w:p w:rsidR="00E31972" w:rsidRPr="002007C4" w:rsidRDefault="00B10AE1" w:rsidP="00E3197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3.2. Задачи </w:t>
      </w:r>
      <w:r w:rsidR="00E31972" w:rsidRPr="002007C4">
        <w:rPr>
          <w:rFonts w:ascii="Arial" w:hAnsi="Arial" w:cs="Arial"/>
          <w:color w:val="000000"/>
        </w:rPr>
        <w:t>программы</w:t>
      </w:r>
    </w:p>
    <w:p w:rsidR="00E31972" w:rsidRPr="002007C4" w:rsidRDefault="00E31972" w:rsidP="00E3197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color w:val="000000"/>
        </w:rPr>
      </w:pPr>
      <w:r w:rsidRPr="002007C4">
        <w:rPr>
          <w:rFonts w:ascii="Arial" w:hAnsi="Arial" w:cs="Arial"/>
          <w:color w:val="000000"/>
        </w:rPr>
        <w:t xml:space="preserve"> Для достижения поставленных целей необходимо решить следующие задачи:</w:t>
      </w:r>
    </w:p>
    <w:p w:rsidR="00E31972" w:rsidRPr="002007C4" w:rsidRDefault="00E31972" w:rsidP="00E31972">
      <w:pPr>
        <w:pStyle w:val="ConsPlusCell"/>
        <w:widowControl/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2007C4">
        <w:rPr>
          <w:rFonts w:ascii="Arial" w:hAnsi="Arial" w:cs="Arial"/>
          <w:color w:val="000000"/>
          <w:sz w:val="24"/>
          <w:szCs w:val="24"/>
          <w:lang w:eastAsia="en-US"/>
        </w:rPr>
        <w:t>- реализация организационных мероприятий по энергосбережению и повышению энергетической эффективности;</w:t>
      </w:r>
    </w:p>
    <w:p w:rsidR="00E31972" w:rsidRPr="002007C4" w:rsidRDefault="00E31972" w:rsidP="00E31972">
      <w:pPr>
        <w:pStyle w:val="ConsPlusCell"/>
        <w:widowControl/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2007C4">
        <w:rPr>
          <w:rFonts w:ascii="Arial" w:hAnsi="Arial" w:cs="Arial"/>
          <w:color w:val="000000"/>
          <w:sz w:val="24"/>
          <w:szCs w:val="24"/>
          <w:lang w:eastAsia="en-US"/>
        </w:rPr>
        <w:t>- оснащение приборами учета используемых энергетических ресурсов;</w:t>
      </w:r>
    </w:p>
    <w:p w:rsidR="00E31972" w:rsidRPr="002007C4" w:rsidRDefault="00E31972" w:rsidP="00E31972">
      <w:pPr>
        <w:pStyle w:val="ConsPlusCell"/>
        <w:widowControl/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2007C4">
        <w:rPr>
          <w:rFonts w:ascii="Arial" w:hAnsi="Arial" w:cs="Arial"/>
          <w:color w:val="000000"/>
          <w:sz w:val="24"/>
          <w:szCs w:val="24"/>
          <w:lang w:eastAsia="en-US"/>
        </w:rPr>
        <w:t>- внедрение энергосберегающих технологий для снижения потребления энергетических ресурсов;</w:t>
      </w:r>
    </w:p>
    <w:p w:rsidR="00E31972" w:rsidRPr="002007C4" w:rsidRDefault="00E31972" w:rsidP="00E31972">
      <w:pPr>
        <w:pStyle w:val="ConsPlusCell"/>
        <w:widowControl/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2007C4">
        <w:rPr>
          <w:rFonts w:ascii="Arial" w:hAnsi="Arial" w:cs="Arial"/>
          <w:color w:val="000000"/>
          <w:sz w:val="24"/>
          <w:szCs w:val="24"/>
          <w:lang w:eastAsia="en-US"/>
        </w:rPr>
        <w:t>- развитие информационного обеспечения мероприятий по энергосбережению и повышению энергетической эффективности;</w:t>
      </w:r>
    </w:p>
    <w:p w:rsidR="00E31972" w:rsidRPr="002007C4" w:rsidRDefault="00B10AE1" w:rsidP="00E31972">
      <w:pPr>
        <w:tabs>
          <w:tab w:val="left" w:pos="709"/>
        </w:tabs>
        <w:suppressAutoHyphens w:val="0"/>
        <w:ind w:firstLine="567"/>
        <w:rPr>
          <w:rFonts w:ascii="Arial" w:hAnsi="Arial" w:cs="Arial"/>
          <w:lang w:eastAsia="en-US"/>
        </w:rPr>
      </w:pPr>
      <w:r>
        <w:rPr>
          <w:rFonts w:ascii="Arial" w:hAnsi="Arial" w:cs="Arial"/>
          <w:color w:val="000000"/>
        </w:rPr>
        <w:t xml:space="preserve">3.3. Обоснованием выбора </w:t>
      </w:r>
      <w:r w:rsidR="00E31972" w:rsidRPr="002007C4">
        <w:rPr>
          <w:rFonts w:ascii="Arial" w:hAnsi="Arial" w:cs="Arial"/>
          <w:color w:val="000000"/>
        </w:rPr>
        <w:t>программных мероприятий, направленных на решение вышеуказанных задач яв</w:t>
      </w:r>
      <w:r w:rsidR="005F3445">
        <w:rPr>
          <w:rFonts w:ascii="Arial" w:hAnsi="Arial" w:cs="Arial"/>
          <w:color w:val="000000"/>
        </w:rPr>
        <w:t>ляются требования:</w:t>
      </w:r>
      <w:r w:rsidR="00E31972" w:rsidRPr="002007C4">
        <w:rPr>
          <w:rFonts w:ascii="Arial" w:hAnsi="Arial" w:cs="Arial"/>
          <w:color w:val="000000"/>
        </w:rPr>
        <w:t xml:space="preserve"> - </w:t>
      </w:r>
      <w:r w:rsidR="00E31972" w:rsidRPr="002007C4">
        <w:rPr>
          <w:rFonts w:ascii="Arial" w:hAnsi="Arial" w:cs="Arial"/>
          <w:lang w:eastAsia="en-US"/>
        </w:rPr>
        <w:t>Федерального закона РФ от 23 ноября 2009г № 261-ФЗ «Об энергосбережен</w:t>
      </w:r>
      <w:r w:rsidR="005F3445">
        <w:rPr>
          <w:rFonts w:ascii="Arial" w:hAnsi="Arial" w:cs="Arial"/>
          <w:lang w:eastAsia="en-US"/>
        </w:rPr>
        <w:t xml:space="preserve">ии и о повышении энергетической </w:t>
      </w:r>
      <w:r w:rsidR="00E31972" w:rsidRPr="002007C4">
        <w:rPr>
          <w:rFonts w:ascii="Arial" w:hAnsi="Arial" w:cs="Arial"/>
          <w:lang w:eastAsia="en-US"/>
        </w:rPr>
        <w:t>эффективности и о внесении изменений в отдельные законодательные акты Российской Федерации»;</w:t>
      </w:r>
    </w:p>
    <w:p w:rsidR="00E31972" w:rsidRPr="002007C4" w:rsidRDefault="00E31972" w:rsidP="00E31972">
      <w:pPr>
        <w:tabs>
          <w:tab w:val="left" w:pos="709"/>
        </w:tabs>
        <w:suppressAutoHyphens w:val="0"/>
        <w:rPr>
          <w:rFonts w:ascii="Arial" w:hAnsi="Arial" w:cs="Arial"/>
          <w:color w:val="000000"/>
        </w:rPr>
      </w:pPr>
      <w:r w:rsidRPr="002007C4">
        <w:rPr>
          <w:rFonts w:ascii="Arial" w:hAnsi="Arial" w:cs="Arial"/>
          <w:lang w:eastAsia="en-US"/>
        </w:rPr>
        <w:t xml:space="preserve">-   </w:t>
      </w:r>
      <w:hyperlink r:id="rId11" w:history="1">
        <w:r w:rsidRPr="002007C4">
          <w:rPr>
            <w:rFonts w:ascii="Arial" w:hAnsi="Arial" w:cs="Arial"/>
            <w:color w:val="000000"/>
          </w:rPr>
          <w:t>Постановления</w:t>
        </w:r>
      </w:hyperlink>
      <w:r w:rsidRPr="002007C4">
        <w:rPr>
          <w:rFonts w:ascii="Arial" w:hAnsi="Arial" w:cs="Arial"/>
          <w:color w:val="000000"/>
        </w:rPr>
        <w:t xml:space="preserve"> Правительства Российской Федерации от 11.02.2021 № 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</w:p>
    <w:p w:rsidR="00E31972" w:rsidRPr="002007C4" w:rsidRDefault="00E31972" w:rsidP="00E3197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color w:val="000000"/>
        </w:rPr>
      </w:pPr>
      <w:r w:rsidRPr="002007C4">
        <w:rPr>
          <w:rFonts w:ascii="Arial" w:hAnsi="Arial" w:cs="Arial"/>
          <w:color w:val="000000"/>
        </w:rPr>
        <w:t>3.4. С</w:t>
      </w:r>
      <w:r w:rsidR="005F3445">
        <w:rPr>
          <w:rFonts w:ascii="Arial" w:hAnsi="Arial" w:cs="Arial"/>
          <w:color w:val="000000"/>
        </w:rPr>
        <w:t>рок реализации подпрограммы 2024</w:t>
      </w:r>
      <w:r w:rsidR="001B4265">
        <w:rPr>
          <w:rFonts w:ascii="Arial" w:hAnsi="Arial" w:cs="Arial"/>
          <w:color w:val="000000"/>
        </w:rPr>
        <w:t xml:space="preserve"> - 20</w:t>
      </w:r>
      <w:r w:rsidR="005F3445">
        <w:rPr>
          <w:rFonts w:ascii="Arial" w:hAnsi="Arial" w:cs="Arial"/>
          <w:color w:val="000000"/>
        </w:rPr>
        <w:t>26</w:t>
      </w:r>
      <w:r w:rsidRPr="002007C4">
        <w:rPr>
          <w:rFonts w:ascii="Arial" w:hAnsi="Arial" w:cs="Arial"/>
          <w:color w:val="000000"/>
        </w:rPr>
        <w:t xml:space="preserve"> годы.</w:t>
      </w:r>
    </w:p>
    <w:p w:rsidR="00E31972" w:rsidRPr="002007C4" w:rsidRDefault="00E31972" w:rsidP="00E3197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color w:val="000000"/>
        </w:rPr>
      </w:pPr>
    </w:p>
    <w:p w:rsidR="00E31972" w:rsidRPr="002007C4" w:rsidRDefault="00E31972" w:rsidP="00E31972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color w:val="000000"/>
        </w:rPr>
      </w:pPr>
    </w:p>
    <w:p w:rsidR="00E31972" w:rsidRPr="002007C4" w:rsidRDefault="0043779A" w:rsidP="00E31972">
      <w:pPr>
        <w:autoSpaceDE w:val="0"/>
        <w:autoSpaceDN w:val="0"/>
        <w:adjustRightInd w:val="0"/>
        <w:ind w:left="-57" w:firstLine="171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4. Механизм реализации </w:t>
      </w:r>
      <w:r w:rsidR="00E31972" w:rsidRPr="002007C4">
        <w:rPr>
          <w:rFonts w:ascii="Arial" w:hAnsi="Arial" w:cs="Arial"/>
          <w:color w:val="000000"/>
        </w:rPr>
        <w:t>программы</w:t>
      </w:r>
    </w:p>
    <w:p w:rsidR="00E31972" w:rsidRPr="002007C4" w:rsidRDefault="00E31972" w:rsidP="00E31972">
      <w:pPr>
        <w:autoSpaceDE w:val="0"/>
        <w:autoSpaceDN w:val="0"/>
        <w:adjustRightInd w:val="0"/>
        <w:ind w:left="-57" w:firstLine="171"/>
        <w:jc w:val="center"/>
        <w:rPr>
          <w:rFonts w:ascii="Arial" w:hAnsi="Arial" w:cs="Arial"/>
          <w:color w:val="000000"/>
        </w:rPr>
      </w:pPr>
    </w:p>
    <w:p w:rsidR="00E31972" w:rsidRPr="002007C4" w:rsidRDefault="00E31972" w:rsidP="00E3197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color w:val="000000"/>
        </w:rPr>
      </w:pPr>
      <w:r w:rsidRPr="002007C4">
        <w:rPr>
          <w:rFonts w:ascii="Arial" w:hAnsi="Arial" w:cs="Arial"/>
          <w:color w:val="000000"/>
        </w:rPr>
        <w:t xml:space="preserve">4.1. </w:t>
      </w:r>
      <w:r w:rsidR="001B4265">
        <w:rPr>
          <w:rFonts w:ascii="Arial" w:hAnsi="Arial" w:cs="Arial"/>
          <w:color w:val="000000"/>
        </w:rPr>
        <w:t>Разработчиком программы</w:t>
      </w:r>
      <w:r w:rsidRPr="002007C4">
        <w:rPr>
          <w:rFonts w:ascii="Arial" w:hAnsi="Arial" w:cs="Arial"/>
          <w:color w:val="000000"/>
        </w:rPr>
        <w:t xml:space="preserve"> является администрация</w:t>
      </w:r>
      <w:r w:rsidR="00D82795">
        <w:rPr>
          <w:rFonts w:ascii="Arial" w:hAnsi="Arial" w:cs="Arial"/>
          <w:color w:val="000000"/>
        </w:rPr>
        <w:t xml:space="preserve"> Новогородского</w:t>
      </w:r>
      <w:r w:rsidR="001B4265">
        <w:rPr>
          <w:rFonts w:ascii="Arial" w:hAnsi="Arial" w:cs="Arial"/>
          <w:color w:val="000000"/>
        </w:rPr>
        <w:t xml:space="preserve"> сельсовета</w:t>
      </w:r>
      <w:r w:rsidRPr="002007C4">
        <w:rPr>
          <w:rFonts w:ascii="Arial" w:hAnsi="Arial" w:cs="Arial"/>
          <w:color w:val="000000"/>
        </w:rPr>
        <w:t xml:space="preserve"> Иланского района Красноярского края.</w:t>
      </w:r>
    </w:p>
    <w:p w:rsidR="001B4265" w:rsidRDefault="001B4265" w:rsidP="00E3197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Исполнителем программы является</w:t>
      </w:r>
      <w:r w:rsidR="00582D10">
        <w:rPr>
          <w:rFonts w:ascii="Arial" w:hAnsi="Arial" w:cs="Arial"/>
        </w:rPr>
        <w:t xml:space="preserve">администрация </w:t>
      </w:r>
      <w:r w:rsidR="00D82795">
        <w:rPr>
          <w:rFonts w:ascii="Arial" w:hAnsi="Arial" w:cs="Arial"/>
        </w:rPr>
        <w:t>Новогородского</w:t>
      </w:r>
      <w:r w:rsidRPr="001B4265">
        <w:rPr>
          <w:rFonts w:ascii="Arial" w:hAnsi="Arial" w:cs="Arial"/>
        </w:rPr>
        <w:t>сельсовета Иланского района Красноярского края.</w:t>
      </w:r>
    </w:p>
    <w:p w:rsidR="00E31972" w:rsidRPr="002007C4" w:rsidRDefault="00E31972" w:rsidP="00E3197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</w:rPr>
      </w:pPr>
      <w:r w:rsidRPr="002007C4">
        <w:rPr>
          <w:rFonts w:ascii="Arial" w:hAnsi="Arial" w:cs="Arial"/>
        </w:rPr>
        <w:t xml:space="preserve">4.2. Главными распорядителями бюджетных средств, предусмотренных на реализацию мероприятий подпрограммы, является: </w:t>
      </w:r>
    </w:p>
    <w:p w:rsidR="00E31972" w:rsidRPr="002007C4" w:rsidRDefault="00E31972" w:rsidP="00E3197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</w:rPr>
      </w:pPr>
      <w:r w:rsidRPr="002007C4">
        <w:rPr>
          <w:rFonts w:ascii="Arial" w:hAnsi="Arial" w:cs="Arial"/>
        </w:rPr>
        <w:t xml:space="preserve">Администрация </w:t>
      </w:r>
      <w:r w:rsidR="00D82795">
        <w:rPr>
          <w:rFonts w:ascii="Arial" w:hAnsi="Arial" w:cs="Arial"/>
        </w:rPr>
        <w:t>Новогородского</w:t>
      </w:r>
      <w:r w:rsidR="001B4265" w:rsidRPr="001B4265">
        <w:rPr>
          <w:rFonts w:ascii="Arial" w:hAnsi="Arial" w:cs="Arial"/>
        </w:rPr>
        <w:t xml:space="preserve"> сельсовета Иланского района Красноярского края.</w:t>
      </w:r>
    </w:p>
    <w:p w:rsidR="00E31972" w:rsidRPr="002007C4" w:rsidRDefault="00E31972" w:rsidP="00E31972">
      <w:pPr>
        <w:autoSpaceDE w:val="0"/>
        <w:autoSpaceDN w:val="0"/>
        <w:adjustRightInd w:val="0"/>
        <w:outlineLvl w:val="1"/>
        <w:rPr>
          <w:rFonts w:ascii="Arial" w:hAnsi="Arial" w:cs="Arial"/>
          <w:color w:val="FF0000"/>
        </w:rPr>
      </w:pPr>
    </w:p>
    <w:p w:rsidR="00E31972" w:rsidRPr="002007C4" w:rsidRDefault="00E31972" w:rsidP="00E31972">
      <w:pPr>
        <w:autoSpaceDE w:val="0"/>
        <w:autoSpaceDN w:val="0"/>
        <w:adjustRightInd w:val="0"/>
        <w:outlineLvl w:val="1"/>
        <w:rPr>
          <w:rFonts w:ascii="Arial" w:hAnsi="Arial" w:cs="Arial"/>
          <w:color w:val="FF0000"/>
        </w:rPr>
      </w:pPr>
    </w:p>
    <w:p w:rsidR="00A26991" w:rsidRDefault="00A26991" w:rsidP="00E31972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</w:p>
    <w:p w:rsidR="00E31972" w:rsidRPr="002007C4" w:rsidRDefault="00E31972" w:rsidP="00E31972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2007C4">
        <w:rPr>
          <w:rFonts w:ascii="Arial" w:hAnsi="Arial" w:cs="Arial"/>
        </w:rPr>
        <w:t>4.3. Мероприятия программы</w:t>
      </w:r>
    </w:p>
    <w:p w:rsidR="00E31972" w:rsidRPr="002007C4" w:rsidRDefault="00E31972" w:rsidP="00E31972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</w:p>
    <w:p w:rsidR="00E31972" w:rsidRPr="002007C4" w:rsidRDefault="0043779A" w:rsidP="00E31972">
      <w:pPr>
        <w:autoSpaceDE w:val="0"/>
        <w:autoSpaceDN w:val="0"/>
        <w:adjustRightInd w:val="0"/>
        <w:outlineLvl w:val="1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Перечень мероприятий </w:t>
      </w:r>
      <w:r w:rsidR="00E31972" w:rsidRPr="002007C4">
        <w:rPr>
          <w:rFonts w:ascii="Arial" w:hAnsi="Arial" w:cs="Arial"/>
        </w:rPr>
        <w:t>программы приведен в приложении № 2 к настоящей подпрограмме.</w:t>
      </w:r>
    </w:p>
    <w:p w:rsidR="00E31972" w:rsidRPr="002007C4" w:rsidRDefault="00E31972" w:rsidP="00E31972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color w:val="FF0000"/>
        </w:rPr>
      </w:pPr>
    </w:p>
    <w:p w:rsidR="00E31972" w:rsidRPr="002007C4" w:rsidRDefault="00E31972" w:rsidP="00E31972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color w:val="FF0000"/>
        </w:rPr>
      </w:pPr>
    </w:p>
    <w:p w:rsidR="00E31972" w:rsidRPr="002007C4" w:rsidRDefault="0043779A" w:rsidP="00E31972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4.4. Ресурсное обеспечение </w:t>
      </w:r>
      <w:r w:rsidR="00E31972" w:rsidRPr="002007C4">
        <w:rPr>
          <w:rFonts w:ascii="Arial" w:hAnsi="Arial" w:cs="Arial"/>
        </w:rPr>
        <w:t>программы</w:t>
      </w:r>
    </w:p>
    <w:p w:rsidR="00E31972" w:rsidRPr="002007C4" w:rsidRDefault="00E31972" w:rsidP="00E31972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</w:p>
    <w:p w:rsidR="00E31972" w:rsidRPr="002007C4" w:rsidRDefault="00157F88" w:rsidP="00E3197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color w:val="000000"/>
        </w:rPr>
      </w:pPr>
      <w:hyperlink w:anchor="Par1688" w:history="1">
        <w:r w:rsidR="00E31972" w:rsidRPr="002007C4">
          <w:rPr>
            <w:rFonts w:ascii="Arial" w:hAnsi="Arial" w:cs="Arial"/>
            <w:color w:val="000000"/>
          </w:rPr>
          <w:t>Мероприятия</w:t>
        </w:r>
      </w:hyperlink>
      <w:r w:rsidR="00E31972" w:rsidRPr="002007C4">
        <w:rPr>
          <w:rFonts w:ascii="Arial" w:hAnsi="Arial" w:cs="Arial"/>
          <w:color w:val="000000"/>
        </w:rPr>
        <w:t xml:space="preserve">программы, приведенные </w:t>
      </w:r>
      <w:r w:rsidR="0043779A">
        <w:rPr>
          <w:rFonts w:ascii="Arial" w:hAnsi="Arial" w:cs="Arial"/>
          <w:color w:val="000000"/>
        </w:rPr>
        <w:t xml:space="preserve">в приложении № 2 к настоящей </w:t>
      </w:r>
      <w:r w:rsidR="00E31972" w:rsidRPr="002007C4">
        <w:rPr>
          <w:rFonts w:ascii="Arial" w:hAnsi="Arial" w:cs="Arial"/>
          <w:color w:val="000000"/>
        </w:rPr>
        <w:t>программе, предусматривают их реализацию за счет бюджетных средств</w:t>
      </w:r>
      <w:r w:rsidR="00D82795">
        <w:rPr>
          <w:rFonts w:ascii="Arial" w:hAnsi="Arial" w:cs="Arial"/>
          <w:color w:val="000000"/>
        </w:rPr>
        <w:t xml:space="preserve"> Новогородского</w:t>
      </w:r>
      <w:r w:rsidR="00DB093C">
        <w:rPr>
          <w:rFonts w:ascii="Arial" w:hAnsi="Arial" w:cs="Arial"/>
          <w:color w:val="000000"/>
        </w:rPr>
        <w:t xml:space="preserve"> сельсовета</w:t>
      </w:r>
      <w:r w:rsidR="00E31972" w:rsidRPr="002007C4">
        <w:rPr>
          <w:rFonts w:ascii="Arial" w:hAnsi="Arial" w:cs="Arial"/>
          <w:color w:val="000000"/>
        </w:rPr>
        <w:t xml:space="preserve"> Иланского района Красноярского края.</w:t>
      </w:r>
    </w:p>
    <w:p w:rsidR="00E31972" w:rsidRPr="002007C4" w:rsidRDefault="0043779A" w:rsidP="00E31972">
      <w:pPr>
        <w:autoSpaceDE w:val="0"/>
        <w:autoSpaceDN w:val="0"/>
        <w:adjustRightInd w:val="0"/>
        <w:ind w:firstLine="708"/>
        <w:jc w:val="left"/>
        <w:outlineLvl w:val="1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Общий объем финансирования </w:t>
      </w:r>
      <w:r w:rsidR="005F3445">
        <w:rPr>
          <w:rFonts w:ascii="Arial" w:hAnsi="Arial" w:cs="Arial"/>
          <w:color w:val="000000"/>
        </w:rPr>
        <w:t xml:space="preserve">программы </w:t>
      </w:r>
      <w:r w:rsidR="00BE2FC0">
        <w:rPr>
          <w:rFonts w:ascii="Arial" w:hAnsi="Arial" w:cs="Arial"/>
          <w:color w:val="000000"/>
        </w:rPr>
        <w:t>15</w:t>
      </w:r>
      <w:r w:rsidR="001B4265">
        <w:rPr>
          <w:rFonts w:ascii="Arial" w:hAnsi="Arial" w:cs="Arial"/>
          <w:color w:val="000000"/>
        </w:rPr>
        <w:t>,00</w:t>
      </w:r>
      <w:r w:rsidR="00E31972" w:rsidRPr="002007C4">
        <w:rPr>
          <w:rFonts w:ascii="Arial" w:hAnsi="Arial" w:cs="Arial"/>
          <w:color w:val="000000"/>
        </w:rPr>
        <w:t xml:space="preserve"> тыс. рублей., в том числе по годам реализации:</w:t>
      </w:r>
    </w:p>
    <w:p w:rsidR="00E31972" w:rsidRPr="002007C4" w:rsidRDefault="00BE2FC0" w:rsidP="00E31972">
      <w:pPr>
        <w:autoSpaceDE w:val="0"/>
        <w:autoSpaceDN w:val="0"/>
        <w:adjustRightInd w:val="0"/>
        <w:jc w:val="left"/>
        <w:outlineLvl w:val="1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2024 год – 5</w:t>
      </w:r>
      <w:r w:rsidR="00E31972" w:rsidRPr="002007C4">
        <w:rPr>
          <w:rFonts w:ascii="Arial" w:hAnsi="Arial" w:cs="Arial"/>
          <w:color w:val="000000"/>
        </w:rPr>
        <w:t>,00 тыс. рублей;</w:t>
      </w:r>
    </w:p>
    <w:p w:rsidR="00E31972" w:rsidRPr="002007C4" w:rsidRDefault="00BE2FC0" w:rsidP="00E31972">
      <w:pPr>
        <w:autoSpaceDE w:val="0"/>
        <w:autoSpaceDN w:val="0"/>
        <w:adjustRightInd w:val="0"/>
        <w:jc w:val="left"/>
        <w:outlineLvl w:val="1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2025 год – 5</w:t>
      </w:r>
      <w:r w:rsidR="001B4265">
        <w:rPr>
          <w:rFonts w:ascii="Arial" w:hAnsi="Arial" w:cs="Arial"/>
          <w:color w:val="000000"/>
        </w:rPr>
        <w:t>,00</w:t>
      </w:r>
      <w:r w:rsidR="00E31972" w:rsidRPr="002007C4">
        <w:rPr>
          <w:rFonts w:ascii="Arial" w:hAnsi="Arial" w:cs="Arial"/>
          <w:color w:val="000000"/>
        </w:rPr>
        <w:t xml:space="preserve"> тыс. рублей;</w:t>
      </w:r>
    </w:p>
    <w:p w:rsidR="00E31972" w:rsidRPr="002007C4" w:rsidRDefault="00BE2FC0" w:rsidP="00E31972">
      <w:pPr>
        <w:autoSpaceDE w:val="0"/>
        <w:autoSpaceDN w:val="0"/>
        <w:adjustRightInd w:val="0"/>
        <w:jc w:val="left"/>
        <w:outlineLvl w:val="1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2026</w:t>
      </w:r>
      <w:r w:rsidR="00E31972">
        <w:rPr>
          <w:rFonts w:ascii="Arial" w:hAnsi="Arial" w:cs="Arial"/>
          <w:color w:val="000000"/>
        </w:rPr>
        <w:t xml:space="preserve"> год – </w:t>
      </w:r>
      <w:r>
        <w:rPr>
          <w:rFonts w:ascii="Arial" w:hAnsi="Arial" w:cs="Arial"/>
          <w:color w:val="000000"/>
        </w:rPr>
        <w:t>5</w:t>
      </w:r>
      <w:r w:rsidR="00E31972" w:rsidRPr="002007C4">
        <w:rPr>
          <w:rFonts w:ascii="Arial" w:hAnsi="Arial" w:cs="Arial"/>
          <w:color w:val="000000"/>
        </w:rPr>
        <w:t>,00 тыс. рублей;</w:t>
      </w:r>
    </w:p>
    <w:p w:rsidR="00E31972" w:rsidRPr="002007C4" w:rsidRDefault="00E31972" w:rsidP="00E31972">
      <w:pPr>
        <w:autoSpaceDE w:val="0"/>
        <w:autoSpaceDN w:val="0"/>
        <w:adjustRightInd w:val="0"/>
        <w:jc w:val="left"/>
        <w:outlineLvl w:val="1"/>
        <w:rPr>
          <w:rFonts w:ascii="Arial" w:hAnsi="Arial" w:cs="Arial"/>
          <w:color w:val="000000"/>
        </w:rPr>
      </w:pPr>
      <w:r w:rsidRPr="002007C4">
        <w:rPr>
          <w:rFonts w:ascii="Arial" w:hAnsi="Arial" w:cs="Arial"/>
          <w:color w:val="000000"/>
        </w:rPr>
        <w:lastRenderedPageBreak/>
        <w:t>Из них за счет сред</w:t>
      </w:r>
      <w:r w:rsidR="005F3445">
        <w:rPr>
          <w:rFonts w:ascii="Arial" w:hAnsi="Arial" w:cs="Arial"/>
          <w:color w:val="000000"/>
        </w:rPr>
        <w:t xml:space="preserve">ств </w:t>
      </w:r>
      <w:r w:rsidR="001B4265">
        <w:rPr>
          <w:rFonts w:ascii="Arial" w:hAnsi="Arial" w:cs="Arial"/>
          <w:color w:val="000000"/>
        </w:rPr>
        <w:t xml:space="preserve">местного бюджета </w:t>
      </w:r>
      <w:r w:rsidR="00BE2FC0">
        <w:rPr>
          <w:rFonts w:ascii="Arial" w:hAnsi="Arial" w:cs="Arial"/>
          <w:color w:val="000000"/>
        </w:rPr>
        <w:t>15</w:t>
      </w:r>
      <w:r w:rsidR="001B4265">
        <w:rPr>
          <w:rFonts w:ascii="Arial" w:hAnsi="Arial" w:cs="Arial"/>
          <w:color w:val="000000"/>
        </w:rPr>
        <w:t>,00</w:t>
      </w:r>
      <w:r w:rsidRPr="002007C4">
        <w:rPr>
          <w:rFonts w:ascii="Arial" w:hAnsi="Arial" w:cs="Arial"/>
          <w:color w:val="000000"/>
        </w:rPr>
        <w:t xml:space="preserve"> тыс. рублей., в том числе по годам реализации:</w:t>
      </w:r>
    </w:p>
    <w:p w:rsidR="00E31972" w:rsidRPr="002007C4" w:rsidRDefault="00BE2FC0" w:rsidP="00E31972">
      <w:pPr>
        <w:autoSpaceDE w:val="0"/>
        <w:autoSpaceDN w:val="0"/>
        <w:adjustRightInd w:val="0"/>
        <w:jc w:val="left"/>
        <w:outlineLvl w:val="1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2024</w:t>
      </w:r>
      <w:r w:rsidR="00E31972">
        <w:rPr>
          <w:rFonts w:ascii="Arial" w:hAnsi="Arial" w:cs="Arial"/>
          <w:color w:val="000000"/>
        </w:rPr>
        <w:t xml:space="preserve"> год – </w:t>
      </w:r>
      <w:r>
        <w:rPr>
          <w:rFonts w:ascii="Arial" w:hAnsi="Arial" w:cs="Arial"/>
          <w:color w:val="000000"/>
        </w:rPr>
        <w:t>5</w:t>
      </w:r>
      <w:r w:rsidR="00E31972" w:rsidRPr="002007C4">
        <w:rPr>
          <w:rFonts w:ascii="Arial" w:hAnsi="Arial" w:cs="Arial"/>
          <w:color w:val="000000"/>
        </w:rPr>
        <w:t>,00 тыс. рублей;</w:t>
      </w:r>
    </w:p>
    <w:p w:rsidR="00E31972" w:rsidRPr="002007C4" w:rsidRDefault="00BE2FC0" w:rsidP="00E31972">
      <w:pPr>
        <w:autoSpaceDE w:val="0"/>
        <w:autoSpaceDN w:val="0"/>
        <w:adjustRightInd w:val="0"/>
        <w:jc w:val="left"/>
        <w:outlineLvl w:val="1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2025 год – 5</w:t>
      </w:r>
      <w:r w:rsidR="001B4265">
        <w:rPr>
          <w:rFonts w:ascii="Arial" w:hAnsi="Arial" w:cs="Arial"/>
          <w:color w:val="000000"/>
        </w:rPr>
        <w:t>,00</w:t>
      </w:r>
      <w:r w:rsidR="00E31972" w:rsidRPr="002007C4">
        <w:rPr>
          <w:rFonts w:ascii="Arial" w:hAnsi="Arial" w:cs="Arial"/>
          <w:color w:val="000000"/>
        </w:rPr>
        <w:t xml:space="preserve"> тыс. рублей</w:t>
      </w:r>
    </w:p>
    <w:p w:rsidR="00E31972" w:rsidRPr="002007C4" w:rsidRDefault="00BE2FC0" w:rsidP="00E31972">
      <w:pPr>
        <w:autoSpaceDE w:val="0"/>
        <w:autoSpaceDN w:val="0"/>
        <w:adjustRightInd w:val="0"/>
        <w:jc w:val="left"/>
        <w:outlineLvl w:val="1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2026</w:t>
      </w:r>
      <w:r w:rsidR="00E31972">
        <w:rPr>
          <w:rFonts w:ascii="Arial" w:hAnsi="Arial" w:cs="Arial"/>
          <w:color w:val="000000"/>
        </w:rPr>
        <w:t xml:space="preserve"> год – </w:t>
      </w:r>
      <w:r>
        <w:rPr>
          <w:rFonts w:ascii="Arial" w:hAnsi="Arial" w:cs="Arial"/>
          <w:color w:val="000000"/>
        </w:rPr>
        <w:t>5</w:t>
      </w:r>
      <w:r w:rsidR="00E31972" w:rsidRPr="002007C4">
        <w:rPr>
          <w:rFonts w:ascii="Arial" w:hAnsi="Arial" w:cs="Arial"/>
          <w:color w:val="000000"/>
        </w:rPr>
        <w:t>,00 тыс. рублей;</w:t>
      </w:r>
    </w:p>
    <w:p w:rsidR="00E31972" w:rsidRPr="002007C4" w:rsidRDefault="00E31972" w:rsidP="00E31972">
      <w:pPr>
        <w:autoSpaceDE w:val="0"/>
        <w:autoSpaceDN w:val="0"/>
        <w:adjustRightInd w:val="0"/>
        <w:jc w:val="left"/>
        <w:outlineLvl w:val="1"/>
        <w:rPr>
          <w:rFonts w:ascii="Arial" w:hAnsi="Arial" w:cs="Arial"/>
        </w:rPr>
      </w:pPr>
    </w:p>
    <w:p w:rsidR="00E31972" w:rsidRPr="002007C4" w:rsidRDefault="00E31972" w:rsidP="00E31972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</w:p>
    <w:p w:rsidR="00E31972" w:rsidRPr="002007C4" w:rsidRDefault="00E31972" w:rsidP="00E31972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E31972" w:rsidRPr="002007C4" w:rsidRDefault="00E31972" w:rsidP="00E31972">
      <w:pPr>
        <w:autoSpaceDE w:val="0"/>
        <w:autoSpaceDN w:val="0"/>
        <w:adjustRightInd w:val="0"/>
        <w:jc w:val="center"/>
        <w:outlineLvl w:val="2"/>
        <w:rPr>
          <w:rFonts w:ascii="Arial" w:hAnsi="Arial" w:cs="Arial"/>
          <w:color w:val="000000"/>
        </w:rPr>
      </w:pPr>
      <w:r w:rsidRPr="002007C4">
        <w:rPr>
          <w:rFonts w:ascii="Arial" w:hAnsi="Arial" w:cs="Arial"/>
          <w:color w:val="000000"/>
        </w:rPr>
        <w:t xml:space="preserve">5. Оценка социально-экономической эффективности </w:t>
      </w:r>
    </w:p>
    <w:p w:rsidR="00E31972" w:rsidRPr="002007C4" w:rsidRDefault="00E31972" w:rsidP="00E31972">
      <w:pPr>
        <w:autoSpaceDE w:val="0"/>
        <w:autoSpaceDN w:val="0"/>
        <w:adjustRightInd w:val="0"/>
        <w:jc w:val="center"/>
        <w:outlineLvl w:val="2"/>
        <w:rPr>
          <w:rFonts w:ascii="Arial" w:hAnsi="Arial" w:cs="Arial"/>
          <w:color w:val="000000"/>
        </w:rPr>
      </w:pPr>
    </w:p>
    <w:p w:rsidR="00E31972" w:rsidRPr="002007C4" w:rsidRDefault="00B10AE1" w:rsidP="00E31972">
      <w:pPr>
        <w:autoSpaceDE w:val="0"/>
        <w:autoSpaceDN w:val="0"/>
        <w:adjustRightInd w:val="0"/>
        <w:ind w:firstLine="709"/>
        <w:outlineLvl w:val="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От реализации </w:t>
      </w:r>
      <w:r w:rsidR="00BE2FC0">
        <w:rPr>
          <w:rFonts w:ascii="Arial" w:hAnsi="Arial" w:cs="Arial"/>
          <w:color w:val="000000"/>
        </w:rPr>
        <w:t>программных мероприятий в 2024</w:t>
      </w:r>
      <w:r w:rsidR="001B4265">
        <w:rPr>
          <w:rFonts w:ascii="Arial" w:hAnsi="Arial" w:cs="Arial"/>
          <w:color w:val="000000"/>
        </w:rPr>
        <w:t>-202</w:t>
      </w:r>
      <w:r w:rsidR="00BE2FC0">
        <w:rPr>
          <w:rFonts w:ascii="Arial" w:hAnsi="Arial" w:cs="Arial"/>
          <w:color w:val="000000"/>
        </w:rPr>
        <w:t>6</w:t>
      </w:r>
      <w:r w:rsidR="005F3445">
        <w:rPr>
          <w:rFonts w:ascii="Arial" w:hAnsi="Arial" w:cs="Arial"/>
          <w:color w:val="000000"/>
        </w:rPr>
        <w:t xml:space="preserve"> годах ожидается </w:t>
      </w:r>
      <w:r w:rsidR="00E31972" w:rsidRPr="002007C4">
        <w:rPr>
          <w:rFonts w:ascii="Arial" w:hAnsi="Arial" w:cs="Arial"/>
          <w:color w:val="000000"/>
        </w:rPr>
        <w:t>повышение энергетической эффективности на территории</w:t>
      </w:r>
      <w:r w:rsidR="00D82795">
        <w:rPr>
          <w:rFonts w:ascii="Arial" w:hAnsi="Arial" w:cs="Arial"/>
          <w:color w:val="000000"/>
        </w:rPr>
        <w:t xml:space="preserve"> Новогородского</w:t>
      </w:r>
      <w:r w:rsidR="001B4265">
        <w:rPr>
          <w:rFonts w:ascii="Arial" w:hAnsi="Arial" w:cs="Arial"/>
          <w:color w:val="000000"/>
        </w:rPr>
        <w:t xml:space="preserve"> сельсовета</w:t>
      </w:r>
      <w:r w:rsidR="00E31972" w:rsidRPr="002007C4">
        <w:rPr>
          <w:rFonts w:ascii="Arial" w:hAnsi="Arial" w:cs="Arial"/>
          <w:color w:val="000000"/>
        </w:rPr>
        <w:t xml:space="preserve"> Иланского района.</w:t>
      </w:r>
    </w:p>
    <w:p w:rsidR="00E31972" w:rsidRPr="002007C4" w:rsidRDefault="00B10AE1" w:rsidP="00E31972">
      <w:pPr>
        <w:overflowPunct w:val="0"/>
        <w:autoSpaceDE w:val="0"/>
        <w:autoSpaceDN w:val="0"/>
        <w:adjustRightInd w:val="0"/>
        <w:ind w:firstLine="709"/>
        <w:textAlignment w:val="baseline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 xml:space="preserve">Эффект от реализации </w:t>
      </w:r>
      <w:r w:rsidR="00E31972" w:rsidRPr="002007C4">
        <w:rPr>
          <w:rFonts w:ascii="Arial" w:hAnsi="Arial" w:cs="Arial"/>
          <w:lang w:eastAsia="ru-RU"/>
        </w:rPr>
        <w:t>программных мероприятий будет выражен в следующем:</w:t>
      </w:r>
    </w:p>
    <w:p w:rsidR="00E31972" w:rsidRPr="002007C4" w:rsidRDefault="00E31972" w:rsidP="00E31972">
      <w:pPr>
        <w:tabs>
          <w:tab w:val="left" w:pos="709"/>
        </w:tabs>
        <w:suppressAutoHyphens w:val="0"/>
        <w:ind w:firstLine="567"/>
        <w:rPr>
          <w:rFonts w:ascii="Arial" w:hAnsi="Arial" w:cs="Arial"/>
          <w:lang w:eastAsia="en-US"/>
        </w:rPr>
      </w:pPr>
      <w:r w:rsidRPr="002007C4">
        <w:rPr>
          <w:rFonts w:ascii="Arial" w:hAnsi="Arial" w:cs="Arial"/>
          <w:lang w:eastAsia="en-US"/>
        </w:rPr>
        <w:t>формирования действующего механизма управления потреблением топливно-энергетических ресурсов и сокращение бюджетных затрат на оплату коммунальных ресурсов;</w:t>
      </w:r>
    </w:p>
    <w:p w:rsidR="00E31972" w:rsidRPr="002007C4" w:rsidRDefault="00E31972" w:rsidP="00E31972">
      <w:pPr>
        <w:tabs>
          <w:tab w:val="left" w:pos="709"/>
        </w:tabs>
        <w:suppressAutoHyphens w:val="0"/>
        <w:ind w:firstLine="567"/>
        <w:rPr>
          <w:rFonts w:ascii="Arial" w:hAnsi="Arial" w:cs="Arial"/>
          <w:lang w:eastAsia="en-US"/>
        </w:rPr>
      </w:pPr>
      <w:r w:rsidRPr="002007C4">
        <w:rPr>
          <w:rFonts w:ascii="Arial" w:hAnsi="Arial" w:cs="Arial"/>
          <w:lang w:eastAsia="en-US"/>
        </w:rPr>
        <w:t>- снижение затрат на энергопотребление организаций бюджетной с</w:t>
      </w:r>
      <w:r w:rsidR="001B4265">
        <w:rPr>
          <w:rFonts w:ascii="Arial" w:hAnsi="Arial" w:cs="Arial"/>
          <w:lang w:eastAsia="en-US"/>
        </w:rPr>
        <w:t>феры, населения и муниципальным образованием</w:t>
      </w:r>
      <w:r w:rsidRPr="002007C4">
        <w:rPr>
          <w:rFonts w:ascii="Arial" w:hAnsi="Arial" w:cs="Arial"/>
          <w:lang w:eastAsia="en-US"/>
        </w:rPr>
        <w:t xml:space="preserve"> в результате реализации энергосберегающих мероприятий.</w:t>
      </w:r>
    </w:p>
    <w:p w:rsidR="00E31972" w:rsidRPr="002007C4" w:rsidRDefault="00E31972" w:rsidP="00E31972">
      <w:pPr>
        <w:tabs>
          <w:tab w:val="left" w:pos="709"/>
        </w:tabs>
        <w:suppressAutoHyphens w:val="0"/>
        <w:ind w:firstLine="567"/>
        <w:rPr>
          <w:rFonts w:ascii="Arial" w:hAnsi="Arial" w:cs="Arial"/>
          <w:lang w:eastAsia="en-US"/>
        </w:rPr>
      </w:pPr>
      <w:r w:rsidRPr="002007C4">
        <w:rPr>
          <w:rFonts w:ascii="Arial" w:hAnsi="Arial" w:cs="Arial"/>
          <w:lang w:eastAsia="en-US"/>
        </w:rPr>
        <w:t>Повышение эффективности использования энергоресурсов, развитие всех отраслей экономики по энергосберегающему пути будет происходить в том случае, если в каждой организации и каждом домохозяйстве будут проводиться мероприятия по энергосбережению.</w:t>
      </w:r>
    </w:p>
    <w:p w:rsidR="00E31972" w:rsidRPr="002007C4" w:rsidRDefault="00E31972" w:rsidP="00E31972">
      <w:pPr>
        <w:tabs>
          <w:tab w:val="left" w:pos="709"/>
        </w:tabs>
        <w:suppressAutoHyphens w:val="0"/>
        <w:ind w:firstLine="567"/>
        <w:rPr>
          <w:rFonts w:ascii="Arial" w:hAnsi="Arial" w:cs="Arial"/>
          <w:lang w:eastAsia="en-US"/>
        </w:rPr>
      </w:pPr>
      <w:r w:rsidRPr="002007C4">
        <w:rPr>
          <w:rFonts w:ascii="Arial" w:hAnsi="Arial" w:cs="Arial"/>
          <w:lang w:eastAsia="en-US"/>
        </w:rPr>
        <w:t>Для исключения негативных последствий реализации таких мероприятий все организационные, правовые и технические решения в этом направлении должны обеспечивать комфортные условия жизнедеятельности человека, повышение качества и уровня жизни населения, развитие экономики и социальной сферы на территории муниципального образования.</w:t>
      </w:r>
    </w:p>
    <w:p w:rsidR="00E31972" w:rsidRPr="002007C4" w:rsidRDefault="00E31972" w:rsidP="00E31972">
      <w:pPr>
        <w:tabs>
          <w:tab w:val="left" w:pos="709"/>
        </w:tabs>
        <w:suppressAutoHyphens w:val="0"/>
        <w:ind w:firstLine="567"/>
        <w:rPr>
          <w:rFonts w:ascii="Arial" w:hAnsi="Arial" w:cs="Arial"/>
          <w:lang w:eastAsia="en-US"/>
        </w:rPr>
      </w:pPr>
      <w:r w:rsidRPr="002007C4">
        <w:rPr>
          <w:rFonts w:ascii="Arial" w:hAnsi="Arial" w:cs="Arial"/>
          <w:lang w:eastAsia="en-US"/>
        </w:rPr>
        <w:t>Выполнение Программы позволит обеспечить более комфортные условия проживания населения сельского поселения путем повышения качества предоставляемых коммунальных услуг и сокращение затрат на теплоэнергоресурсы. Повысить безопасность эксплуатации и надежность работы оборудования благодаря переходу на менее энерг</w:t>
      </w:r>
      <w:r w:rsidR="005F3445">
        <w:rPr>
          <w:rFonts w:ascii="Arial" w:hAnsi="Arial" w:cs="Arial"/>
          <w:lang w:eastAsia="en-US"/>
        </w:rPr>
        <w:t xml:space="preserve">оемкое оборудование. Сократить </w:t>
      </w:r>
      <w:r w:rsidRPr="002007C4">
        <w:rPr>
          <w:rFonts w:ascii="Arial" w:hAnsi="Arial" w:cs="Arial"/>
          <w:lang w:eastAsia="en-US"/>
        </w:rPr>
        <w:t xml:space="preserve">потребление энергетических ресурсов  в результате снижения потерь в процессе производства и доставки услуг потребителям. Обеспечить более рациональное использование водных ресурсов. Улучшить экологическое и санитарно-эпидемиологическое состояние территории. </w:t>
      </w:r>
      <w:r w:rsidRPr="002007C4">
        <w:rPr>
          <w:rFonts w:ascii="Arial" w:hAnsi="Arial" w:cs="Arial"/>
          <w:lang w:eastAsia="ru-RU"/>
        </w:rPr>
        <w:t>На протяжении периода действия подпрограммы будет проводиться пропаганда энергосбережения в средствах массовой информации, что приведет к изменению менталитета граждан в отношении экономии потребляемых энергоресурсов.</w:t>
      </w:r>
    </w:p>
    <w:p w:rsidR="00E31972" w:rsidRPr="002007C4" w:rsidRDefault="00E31972" w:rsidP="00E31972">
      <w:pPr>
        <w:rPr>
          <w:rFonts w:ascii="Arial" w:hAnsi="Arial" w:cs="Arial"/>
        </w:rPr>
      </w:pPr>
    </w:p>
    <w:p w:rsidR="00E31972" w:rsidRPr="002007C4" w:rsidRDefault="00E31972" w:rsidP="00E31972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rFonts w:ascii="Arial" w:hAnsi="Arial" w:cs="Arial"/>
        </w:rPr>
      </w:pPr>
    </w:p>
    <w:p w:rsidR="00E31972" w:rsidRPr="002007C4" w:rsidRDefault="00E31972" w:rsidP="00E31972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E31972" w:rsidRPr="002007C4" w:rsidRDefault="00E31972" w:rsidP="00E3197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Arial" w:hAnsi="Arial" w:cs="Arial"/>
        </w:rPr>
      </w:pPr>
    </w:p>
    <w:p w:rsidR="00E31972" w:rsidRPr="002007C4" w:rsidRDefault="00E31972" w:rsidP="00E31972">
      <w:pPr>
        <w:tabs>
          <w:tab w:val="left" w:pos="709"/>
        </w:tabs>
        <w:suppressAutoHyphens w:val="0"/>
        <w:ind w:firstLine="567"/>
        <w:jc w:val="center"/>
        <w:rPr>
          <w:rFonts w:ascii="Arial" w:hAnsi="Arial" w:cs="Arial"/>
          <w:lang w:eastAsia="en-US"/>
        </w:rPr>
      </w:pPr>
      <w:r w:rsidRPr="002007C4">
        <w:rPr>
          <w:rFonts w:ascii="Arial" w:hAnsi="Arial" w:cs="Arial"/>
          <w:lang w:eastAsia="en-US"/>
        </w:rPr>
        <w:t>5.1. Целевые показатели энергосбережения и повышения энергетической эффективности</w:t>
      </w:r>
    </w:p>
    <w:p w:rsidR="00E31972" w:rsidRPr="002007C4" w:rsidRDefault="00E31972" w:rsidP="00E31972">
      <w:pPr>
        <w:tabs>
          <w:tab w:val="left" w:pos="709"/>
        </w:tabs>
        <w:suppressAutoHyphens w:val="0"/>
        <w:ind w:firstLine="567"/>
        <w:jc w:val="center"/>
        <w:rPr>
          <w:rFonts w:ascii="Arial" w:hAnsi="Arial" w:cs="Arial"/>
          <w:lang w:eastAsia="en-US"/>
        </w:rPr>
      </w:pPr>
    </w:p>
    <w:p w:rsidR="00E31972" w:rsidRPr="002007C4" w:rsidRDefault="00E31972" w:rsidP="00E31972">
      <w:pPr>
        <w:tabs>
          <w:tab w:val="left" w:pos="709"/>
        </w:tabs>
        <w:suppressAutoHyphens w:val="0"/>
        <w:ind w:firstLine="567"/>
        <w:rPr>
          <w:rFonts w:ascii="Arial" w:hAnsi="Arial" w:cs="Arial"/>
          <w:lang w:eastAsia="en-US"/>
        </w:rPr>
      </w:pPr>
      <w:r w:rsidRPr="002007C4">
        <w:rPr>
          <w:rFonts w:ascii="Arial" w:hAnsi="Arial" w:cs="Arial"/>
          <w:lang w:eastAsia="en-US"/>
        </w:rPr>
        <w:t>Целевые показатели в области энергосбережения и повышения энергетической эффективности рассчитываются в соответствии с требованиями:</w:t>
      </w:r>
    </w:p>
    <w:p w:rsidR="00E31972" w:rsidRPr="002007C4" w:rsidRDefault="00E31972" w:rsidP="00E31972">
      <w:pPr>
        <w:tabs>
          <w:tab w:val="left" w:pos="709"/>
        </w:tabs>
        <w:suppressAutoHyphens w:val="0"/>
        <w:ind w:firstLine="567"/>
        <w:rPr>
          <w:rFonts w:ascii="Arial" w:hAnsi="Arial" w:cs="Arial"/>
          <w:lang w:eastAsia="en-US"/>
        </w:rPr>
      </w:pPr>
      <w:r w:rsidRPr="002007C4">
        <w:rPr>
          <w:rFonts w:ascii="Arial" w:hAnsi="Arial" w:cs="Arial"/>
          <w:lang w:eastAsia="en-US"/>
        </w:rPr>
        <w:t>- Федерального закона РФ от 23 ноября 2009г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</w:r>
    </w:p>
    <w:p w:rsidR="00E31972" w:rsidRPr="002007C4" w:rsidRDefault="00E31972" w:rsidP="00E31972">
      <w:pPr>
        <w:tabs>
          <w:tab w:val="left" w:pos="709"/>
        </w:tabs>
        <w:suppressAutoHyphens w:val="0"/>
        <w:ind w:firstLine="567"/>
        <w:rPr>
          <w:rFonts w:ascii="Arial" w:hAnsi="Arial" w:cs="Arial"/>
          <w:color w:val="000000"/>
        </w:rPr>
      </w:pPr>
      <w:r w:rsidRPr="002007C4">
        <w:rPr>
          <w:rFonts w:ascii="Arial" w:hAnsi="Arial" w:cs="Arial"/>
          <w:lang w:eastAsia="en-US"/>
        </w:rPr>
        <w:lastRenderedPageBreak/>
        <w:t xml:space="preserve">- </w:t>
      </w:r>
      <w:hyperlink r:id="rId12" w:history="1">
        <w:r w:rsidRPr="002007C4">
          <w:rPr>
            <w:rFonts w:ascii="Arial" w:hAnsi="Arial" w:cs="Arial"/>
            <w:color w:val="000000"/>
          </w:rPr>
          <w:t>Постановления</w:t>
        </w:r>
      </w:hyperlink>
      <w:r w:rsidRPr="002007C4">
        <w:rPr>
          <w:rFonts w:ascii="Arial" w:hAnsi="Arial" w:cs="Arial"/>
          <w:color w:val="000000"/>
        </w:rPr>
        <w:t xml:space="preserve"> Правительства Российской Федерации от 11.02.2021 № 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</w:p>
    <w:p w:rsidR="00E31972" w:rsidRPr="002007C4" w:rsidRDefault="00E31972" w:rsidP="00E31972">
      <w:pPr>
        <w:tabs>
          <w:tab w:val="left" w:pos="709"/>
        </w:tabs>
        <w:suppressAutoHyphens w:val="0"/>
        <w:ind w:firstLine="567"/>
        <w:rPr>
          <w:rFonts w:ascii="Arial" w:hAnsi="Arial" w:cs="Arial"/>
          <w:color w:val="000000"/>
        </w:rPr>
      </w:pPr>
      <w:r w:rsidRPr="002007C4">
        <w:rPr>
          <w:rFonts w:ascii="Arial" w:hAnsi="Arial" w:cs="Arial"/>
          <w:lang w:eastAsia="en-US"/>
        </w:rPr>
        <w:t xml:space="preserve">- Перечень целевых показателей сформирован в соответствии с </w:t>
      </w:r>
      <w:hyperlink r:id="rId13" w:history="1">
        <w:r w:rsidRPr="002007C4">
          <w:rPr>
            <w:rFonts w:ascii="Arial" w:hAnsi="Arial" w:cs="Arial"/>
            <w:color w:val="000000"/>
          </w:rPr>
          <w:t>Приказ</w:t>
        </w:r>
      </w:hyperlink>
      <w:r w:rsidRPr="002007C4">
        <w:rPr>
          <w:rFonts w:ascii="Arial" w:hAnsi="Arial" w:cs="Arial"/>
          <w:color w:val="000000"/>
        </w:rPr>
        <w:t xml:space="preserve">ом Министерства экономического развития Российской Федерации от 28.04.2021 № 231 «Об утверждении методики расчета значений целевых показателей в области энергосбережения и повышения энергетической эффективности, достижение которых обеспечивается в результате реализации региональных и муниципальных программ в области энергосбережения и повышения энергетической эффективности» </w:t>
      </w:r>
    </w:p>
    <w:p w:rsidR="00E31972" w:rsidRPr="002007C4" w:rsidRDefault="00E31972" w:rsidP="00E31972">
      <w:pPr>
        <w:tabs>
          <w:tab w:val="left" w:pos="709"/>
        </w:tabs>
        <w:suppressAutoHyphens w:val="0"/>
        <w:ind w:firstLine="567"/>
        <w:rPr>
          <w:rFonts w:ascii="Arial" w:hAnsi="Arial" w:cs="Arial"/>
          <w:lang w:eastAsia="en-US"/>
        </w:rPr>
      </w:pPr>
      <w:r w:rsidRPr="002007C4">
        <w:rPr>
          <w:rFonts w:ascii="Arial" w:hAnsi="Arial" w:cs="Arial"/>
          <w:lang w:eastAsia="en-US"/>
        </w:rPr>
        <w:t>Целевые показатели Муниципальной программы «энергосбережение и повышени</w:t>
      </w:r>
      <w:r w:rsidR="00582D10">
        <w:rPr>
          <w:rFonts w:ascii="Arial" w:hAnsi="Arial" w:cs="Arial"/>
          <w:lang w:eastAsia="en-US"/>
        </w:rPr>
        <w:t>е энергетической эффективно</w:t>
      </w:r>
      <w:r w:rsidR="00F666BD">
        <w:rPr>
          <w:rFonts w:ascii="Arial" w:hAnsi="Arial" w:cs="Arial"/>
          <w:lang w:eastAsia="en-US"/>
        </w:rPr>
        <w:t xml:space="preserve">сти на </w:t>
      </w:r>
      <w:r w:rsidR="00D82795">
        <w:rPr>
          <w:rFonts w:ascii="Arial" w:hAnsi="Arial" w:cs="Arial"/>
          <w:lang w:eastAsia="en-US"/>
        </w:rPr>
        <w:t>территории Новогородского</w:t>
      </w:r>
      <w:r w:rsidR="001B4265">
        <w:rPr>
          <w:rFonts w:ascii="Arial" w:hAnsi="Arial" w:cs="Arial"/>
          <w:lang w:eastAsia="en-US"/>
        </w:rPr>
        <w:t xml:space="preserve"> сельсо</w:t>
      </w:r>
      <w:r w:rsidR="00582D10">
        <w:rPr>
          <w:rFonts w:ascii="Arial" w:hAnsi="Arial" w:cs="Arial"/>
          <w:lang w:eastAsia="en-US"/>
        </w:rPr>
        <w:t>вета</w:t>
      </w:r>
      <w:r w:rsidR="001B4265">
        <w:rPr>
          <w:rFonts w:ascii="Arial" w:hAnsi="Arial" w:cs="Arial"/>
          <w:lang w:eastAsia="en-US"/>
        </w:rPr>
        <w:t xml:space="preserve"> Иланского района Красноярского края на 202</w:t>
      </w:r>
      <w:r w:rsidR="00BE2FC0">
        <w:rPr>
          <w:rFonts w:ascii="Arial" w:hAnsi="Arial" w:cs="Arial"/>
          <w:lang w:eastAsia="en-US"/>
        </w:rPr>
        <w:t>4</w:t>
      </w:r>
      <w:r w:rsidR="001B4265">
        <w:rPr>
          <w:rFonts w:ascii="Arial" w:hAnsi="Arial" w:cs="Arial"/>
          <w:lang w:eastAsia="en-US"/>
        </w:rPr>
        <w:t>-202</w:t>
      </w:r>
      <w:r w:rsidR="00BE2FC0">
        <w:rPr>
          <w:rFonts w:ascii="Arial" w:hAnsi="Arial" w:cs="Arial"/>
          <w:lang w:eastAsia="en-US"/>
        </w:rPr>
        <w:t>6</w:t>
      </w:r>
      <w:r w:rsidRPr="002007C4">
        <w:rPr>
          <w:rFonts w:ascii="Arial" w:hAnsi="Arial" w:cs="Arial"/>
          <w:lang w:eastAsia="en-US"/>
        </w:rPr>
        <w:t xml:space="preserve"> годы» приведены в приложении №1 к настоящей подпрограмме.</w:t>
      </w:r>
    </w:p>
    <w:p w:rsidR="00E31972" w:rsidRPr="002007C4" w:rsidRDefault="00E31972" w:rsidP="00E31972">
      <w:pPr>
        <w:widowControl w:val="0"/>
        <w:autoSpaceDE w:val="0"/>
        <w:autoSpaceDN w:val="0"/>
        <w:adjustRightInd w:val="0"/>
        <w:ind w:firstLine="709"/>
        <w:outlineLvl w:val="1"/>
        <w:rPr>
          <w:rFonts w:ascii="Arial" w:hAnsi="Arial" w:cs="Arial"/>
        </w:rPr>
      </w:pPr>
    </w:p>
    <w:p w:rsidR="00E31972" w:rsidRDefault="00E31972" w:rsidP="00E31972">
      <w:pPr>
        <w:pStyle w:val="ConsPlusNormal"/>
        <w:widowControl/>
        <w:rPr>
          <w:sz w:val="24"/>
          <w:szCs w:val="24"/>
        </w:rPr>
      </w:pPr>
    </w:p>
    <w:p w:rsidR="00E31972" w:rsidRDefault="00E31972" w:rsidP="00E31972">
      <w:pPr>
        <w:pStyle w:val="ConsPlusNormal"/>
        <w:widowControl/>
        <w:rPr>
          <w:sz w:val="24"/>
          <w:szCs w:val="24"/>
        </w:rPr>
      </w:pPr>
    </w:p>
    <w:p w:rsidR="00E31972" w:rsidRDefault="00E31972" w:rsidP="00E31972">
      <w:pPr>
        <w:pStyle w:val="ConsPlusNormal"/>
        <w:widowControl/>
        <w:rPr>
          <w:sz w:val="24"/>
          <w:szCs w:val="24"/>
        </w:rPr>
      </w:pPr>
    </w:p>
    <w:p w:rsidR="00E31972" w:rsidRDefault="00E31972" w:rsidP="00E31972">
      <w:pPr>
        <w:pStyle w:val="ConsPlusNormal"/>
        <w:widowControl/>
        <w:rPr>
          <w:sz w:val="24"/>
          <w:szCs w:val="24"/>
        </w:rPr>
      </w:pPr>
    </w:p>
    <w:p w:rsidR="00E31972" w:rsidRDefault="00E31972" w:rsidP="00E31972">
      <w:pPr>
        <w:pStyle w:val="ConsPlusNormal"/>
        <w:widowControl/>
        <w:rPr>
          <w:sz w:val="24"/>
          <w:szCs w:val="24"/>
        </w:rPr>
      </w:pPr>
    </w:p>
    <w:p w:rsidR="00E31972" w:rsidRDefault="00E31972" w:rsidP="00E31972">
      <w:pPr>
        <w:pStyle w:val="ConsPlusNormal"/>
        <w:widowControl/>
        <w:rPr>
          <w:sz w:val="24"/>
          <w:szCs w:val="24"/>
        </w:rPr>
      </w:pPr>
    </w:p>
    <w:p w:rsidR="00E31972" w:rsidRDefault="00E31972" w:rsidP="00E31972">
      <w:pPr>
        <w:pStyle w:val="ConsPlusNormal"/>
        <w:widowControl/>
        <w:rPr>
          <w:sz w:val="24"/>
          <w:szCs w:val="24"/>
        </w:rPr>
      </w:pPr>
    </w:p>
    <w:p w:rsidR="00E31972" w:rsidRDefault="00E31972" w:rsidP="00E31972">
      <w:pPr>
        <w:pStyle w:val="ConsPlusNormal"/>
        <w:widowControl/>
        <w:rPr>
          <w:sz w:val="24"/>
          <w:szCs w:val="24"/>
        </w:rPr>
      </w:pPr>
    </w:p>
    <w:p w:rsidR="00E31972" w:rsidRDefault="00E31972" w:rsidP="00E31972">
      <w:pPr>
        <w:pStyle w:val="ConsPlusNormal"/>
        <w:widowControl/>
        <w:rPr>
          <w:sz w:val="24"/>
          <w:szCs w:val="24"/>
        </w:rPr>
      </w:pPr>
    </w:p>
    <w:p w:rsidR="00E31972" w:rsidRDefault="00E31972" w:rsidP="00E31972">
      <w:pPr>
        <w:pStyle w:val="ConsPlusNormal"/>
        <w:widowControl/>
        <w:rPr>
          <w:sz w:val="24"/>
          <w:szCs w:val="24"/>
        </w:rPr>
      </w:pPr>
    </w:p>
    <w:p w:rsidR="00E31972" w:rsidRDefault="00E31972" w:rsidP="00E31972">
      <w:pPr>
        <w:pStyle w:val="ConsPlusNormal"/>
        <w:widowControl/>
        <w:rPr>
          <w:sz w:val="24"/>
          <w:szCs w:val="24"/>
        </w:rPr>
      </w:pPr>
    </w:p>
    <w:p w:rsidR="00E31972" w:rsidRDefault="00E31972" w:rsidP="00E31972">
      <w:pPr>
        <w:pStyle w:val="ConsPlusNormal"/>
        <w:widowControl/>
        <w:rPr>
          <w:sz w:val="24"/>
          <w:szCs w:val="24"/>
        </w:rPr>
      </w:pPr>
    </w:p>
    <w:p w:rsidR="00E31972" w:rsidRDefault="00E31972" w:rsidP="00E31972">
      <w:pPr>
        <w:pStyle w:val="ConsPlusNormal"/>
        <w:widowControl/>
        <w:rPr>
          <w:sz w:val="24"/>
          <w:szCs w:val="24"/>
        </w:rPr>
      </w:pPr>
    </w:p>
    <w:p w:rsidR="00E31972" w:rsidRDefault="00E31972" w:rsidP="00E31972">
      <w:pPr>
        <w:pStyle w:val="ConsPlusNormal"/>
        <w:widowControl/>
        <w:rPr>
          <w:sz w:val="24"/>
          <w:szCs w:val="24"/>
        </w:rPr>
      </w:pPr>
    </w:p>
    <w:p w:rsidR="00E31972" w:rsidRDefault="00E31972" w:rsidP="00E31972">
      <w:pPr>
        <w:pStyle w:val="ConsPlusNormal"/>
        <w:widowControl/>
        <w:rPr>
          <w:sz w:val="24"/>
          <w:szCs w:val="24"/>
        </w:rPr>
      </w:pPr>
    </w:p>
    <w:p w:rsidR="00E31972" w:rsidRDefault="00E31972" w:rsidP="00E31972">
      <w:pPr>
        <w:pStyle w:val="ConsPlusNormal"/>
        <w:widowControl/>
        <w:rPr>
          <w:sz w:val="24"/>
          <w:szCs w:val="24"/>
        </w:rPr>
      </w:pPr>
    </w:p>
    <w:p w:rsidR="00E31972" w:rsidRDefault="00E31972" w:rsidP="00E31972">
      <w:pPr>
        <w:pStyle w:val="ConsPlusNormal"/>
        <w:widowControl/>
        <w:rPr>
          <w:sz w:val="24"/>
          <w:szCs w:val="24"/>
        </w:rPr>
      </w:pPr>
    </w:p>
    <w:p w:rsidR="00E31972" w:rsidRDefault="00E31972" w:rsidP="00E31972">
      <w:pPr>
        <w:pStyle w:val="ConsPlusNormal"/>
        <w:widowControl/>
        <w:rPr>
          <w:sz w:val="24"/>
          <w:szCs w:val="24"/>
        </w:rPr>
      </w:pPr>
    </w:p>
    <w:p w:rsidR="00E31972" w:rsidRDefault="00E31972" w:rsidP="00E31972">
      <w:pPr>
        <w:pStyle w:val="ConsPlusNormal"/>
        <w:widowControl/>
        <w:rPr>
          <w:sz w:val="24"/>
          <w:szCs w:val="24"/>
        </w:rPr>
        <w:sectPr w:rsidR="00E31972" w:rsidSect="00E11684">
          <w:footnotePr>
            <w:pos w:val="beneathText"/>
          </w:footnotePr>
          <w:pgSz w:w="11905" w:h="16837"/>
          <w:pgMar w:top="851" w:right="1134" w:bottom="851" w:left="1134" w:header="720" w:footer="720" w:gutter="0"/>
          <w:pgNumType w:start="1"/>
          <w:cols w:space="720"/>
          <w:titlePg/>
          <w:docGrid w:linePitch="360"/>
        </w:sectPr>
      </w:pPr>
    </w:p>
    <w:p w:rsidR="00E31972" w:rsidRPr="00392333" w:rsidRDefault="00E31972" w:rsidP="00E31972">
      <w:pPr>
        <w:autoSpaceDE w:val="0"/>
        <w:autoSpaceDN w:val="0"/>
        <w:adjustRightInd w:val="0"/>
        <w:ind w:left="9356"/>
        <w:rPr>
          <w:rFonts w:ascii="Arial" w:hAnsi="Arial" w:cs="Arial"/>
        </w:rPr>
      </w:pPr>
      <w:r w:rsidRPr="00392333">
        <w:rPr>
          <w:rFonts w:ascii="Arial" w:hAnsi="Arial" w:cs="Arial"/>
        </w:rPr>
        <w:lastRenderedPageBreak/>
        <w:t>Приложение № 1</w:t>
      </w:r>
    </w:p>
    <w:p w:rsidR="00E31972" w:rsidRPr="00392333" w:rsidRDefault="003474A7" w:rsidP="00E31972">
      <w:pPr>
        <w:autoSpaceDE w:val="0"/>
        <w:autoSpaceDN w:val="0"/>
        <w:adjustRightInd w:val="0"/>
        <w:ind w:left="9356"/>
        <w:rPr>
          <w:rFonts w:ascii="Arial" w:hAnsi="Arial" w:cs="Arial"/>
        </w:rPr>
      </w:pPr>
      <w:r>
        <w:rPr>
          <w:rFonts w:ascii="Arial" w:hAnsi="Arial" w:cs="Arial"/>
        </w:rPr>
        <w:t xml:space="preserve">к </w:t>
      </w:r>
      <w:r w:rsidR="00E31972" w:rsidRPr="00392333">
        <w:rPr>
          <w:rFonts w:ascii="Arial" w:hAnsi="Arial" w:cs="Arial"/>
        </w:rPr>
        <w:t>программе «Энергосбережение и повышение энергетической эффективности в районе</w:t>
      </w:r>
      <w:r w:rsidR="00F666BD">
        <w:rPr>
          <w:rFonts w:ascii="Arial" w:hAnsi="Arial" w:cs="Arial"/>
        </w:rPr>
        <w:t xml:space="preserve"> на </w:t>
      </w:r>
      <w:r w:rsidR="00D82795">
        <w:rPr>
          <w:rFonts w:ascii="Arial" w:hAnsi="Arial" w:cs="Arial"/>
        </w:rPr>
        <w:t>территории Новогородского</w:t>
      </w:r>
      <w:r>
        <w:rPr>
          <w:rFonts w:ascii="Arial" w:hAnsi="Arial" w:cs="Arial"/>
        </w:rPr>
        <w:t xml:space="preserve"> сельсовета</w:t>
      </w:r>
      <w:r w:rsidR="00E31972" w:rsidRPr="00392333">
        <w:rPr>
          <w:rFonts w:ascii="Arial" w:hAnsi="Arial" w:cs="Arial"/>
        </w:rPr>
        <w:t xml:space="preserve">» </w:t>
      </w:r>
    </w:p>
    <w:p w:rsidR="00E31972" w:rsidRPr="00392333" w:rsidRDefault="00E31972" w:rsidP="00E31972">
      <w:pPr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</w:rPr>
      </w:pPr>
    </w:p>
    <w:p w:rsidR="00E31972" w:rsidRPr="00392333" w:rsidRDefault="00E31972" w:rsidP="00E31972">
      <w:pPr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</w:rPr>
      </w:pPr>
      <w:r w:rsidRPr="00392333">
        <w:rPr>
          <w:rFonts w:ascii="Arial" w:hAnsi="Arial" w:cs="Arial"/>
        </w:rPr>
        <w:t>Перечень целевых показателей подпрограммы</w:t>
      </w:r>
    </w:p>
    <w:p w:rsidR="00E31972" w:rsidRPr="00392333" w:rsidRDefault="00E31972" w:rsidP="00E31972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9"/>
        <w:gridCol w:w="3370"/>
        <w:gridCol w:w="784"/>
        <w:gridCol w:w="1733"/>
        <w:gridCol w:w="1131"/>
        <w:gridCol w:w="1127"/>
        <w:gridCol w:w="1127"/>
        <w:gridCol w:w="1127"/>
        <w:gridCol w:w="3032"/>
      </w:tblGrid>
      <w:tr w:rsidR="00E31972" w:rsidRPr="00E31972" w:rsidTr="005F3445">
        <w:trPr>
          <w:trHeight w:val="278"/>
          <w:jc w:val="center"/>
        </w:trPr>
        <w:tc>
          <w:tcPr>
            <w:tcW w:w="1129" w:type="dxa"/>
            <w:vMerge w:val="restart"/>
            <w:shd w:val="clear" w:color="auto" w:fill="auto"/>
          </w:tcPr>
          <w:p w:rsidR="00E31972" w:rsidRPr="00E31972" w:rsidRDefault="00E31972" w:rsidP="00E11684">
            <w:pPr>
              <w:rPr>
                <w:rFonts w:ascii="Arial" w:eastAsia="Calibri" w:hAnsi="Arial" w:cs="Arial"/>
              </w:rPr>
            </w:pPr>
            <w:r w:rsidRPr="00E31972">
              <w:rPr>
                <w:rFonts w:ascii="Arial" w:eastAsia="Calibri" w:hAnsi="Arial" w:cs="Arial"/>
              </w:rPr>
              <w:t>№ п</w:t>
            </w:r>
            <w:r w:rsidRPr="00441ADE">
              <w:rPr>
                <w:rFonts w:ascii="Arial" w:eastAsia="Calibri" w:hAnsi="Arial" w:cs="Arial"/>
              </w:rPr>
              <w:t>/</w:t>
            </w:r>
            <w:r w:rsidRPr="00E31972">
              <w:rPr>
                <w:rFonts w:ascii="Arial" w:eastAsia="Calibri" w:hAnsi="Arial" w:cs="Arial"/>
              </w:rPr>
              <w:t>п</w:t>
            </w:r>
          </w:p>
        </w:tc>
        <w:tc>
          <w:tcPr>
            <w:tcW w:w="3370" w:type="dxa"/>
            <w:vMerge w:val="restart"/>
            <w:shd w:val="clear" w:color="auto" w:fill="auto"/>
          </w:tcPr>
          <w:p w:rsidR="00E31972" w:rsidRPr="00E31972" w:rsidRDefault="00E31972" w:rsidP="00E11684">
            <w:pPr>
              <w:jc w:val="center"/>
              <w:rPr>
                <w:rFonts w:ascii="Arial" w:eastAsia="Calibri" w:hAnsi="Arial" w:cs="Arial"/>
              </w:rPr>
            </w:pPr>
            <w:r w:rsidRPr="00E31972">
              <w:rPr>
                <w:rFonts w:ascii="Arial" w:eastAsia="Calibri" w:hAnsi="Arial" w:cs="Arial"/>
              </w:rPr>
              <w:t>Наименование показателя</w:t>
            </w:r>
          </w:p>
        </w:tc>
        <w:tc>
          <w:tcPr>
            <w:tcW w:w="2517" w:type="dxa"/>
            <w:gridSpan w:val="2"/>
            <w:vMerge w:val="restart"/>
            <w:shd w:val="clear" w:color="auto" w:fill="auto"/>
          </w:tcPr>
          <w:p w:rsidR="00E31972" w:rsidRPr="00E31972" w:rsidRDefault="00E31972" w:rsidP="00E11684">
            <w:pPr>
              <w:jc w:val="center"/>
              <w:rPr>
                <w:rFonts w:ascii="Arial" w:eastAsia="Calibri" w:hAnsi="Arial" w:cs="Arial"/>
              </w:rPr>
            </w:pPr>
            <w:r w:rsidRPr="00E31972">
              <w:rPr>
                <w:rFonts w:ascii="Arial" w:eastAsia="Calibri" w:hAnsi="Arial" w:cs="Arial"/>
              </w:rPr>
              <w:t>Единица измерения</w:t>
            </w:r>
          </w:p>
        </w:tc>
        <w:tc>
          <w:tcPr>
            <w:tcW w:w="1131" w:type="dxa"/>
            <w:shd w:val="clear" w:color="auto" w:fill="auto"/>
          </w:tcPr>
          <w:p w:rsidR="00E31972" w:rsidRPr="00E31972" w:rsidRDefault="005F3445" w:rsidP="00E1168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2030</w:t>
            </w:r>
          </w:p>
        </w:tc>
        <w:tc>
          <w:tcPr>
            <w:tcW w:w="1127" w:type="dxa"/>
            <w:shd w:val="clear" w:color="auto" w:fill="auto"/>
          </w:tcPr>
          <w:p w:rsidR="00E31972" w:rsidRPr="00E31972" w:rsidRDefault="005F3445" w:rsidP="00E1168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2024</w:t>
            </w:r>
          </w:p>
        </w:tc>
        <w:tc>
          <w:tcPr>
            <w:tcW w:w="1127" w:type="dxa"/>
            <w:shd w:val="clear" w:color="auto" w:fill="auto"/>
          </w:tcPr>
          <w:p w:rsidR="00E31972" w:rsidRPr="00E31972" w:rsidRDefault="005F3445" w:rsidP="00E1168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2025</w:t>
            </w:r>
          </w:p>
        </w:tc>
        <w:tc>
          <w:tcPr>
            <w:tcW w:w="1127" w:type="dxa"/>
            <w:shd w:val="clear" w:color="auto" w:fill="auto"/>
          </w:tcPr>
          <w:p w:rsidR="00E31972" w:rsidRPr="00E31972" w:rsidRDefault="005F3445" w:rsidP="00E1168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2026</w:t>
            </w:r>
          </w:p>
        </w:tc>
        <w:tc>
          <w:tcPr>
            <w:tcW w:w="3032" w:type="dxa"/>
            <w:vMerge w:val="restart"/>
            <w:shd w:val="clear" w:color="auto" w:fill="auto"/>
          </w:tcPr>
          <w:p w:rsidR="00E31972" w:rsidRPr="00E31972" w:rsidRDefault="00E31972" w:rsidP="00E11684">
            <w:pPr>
              <w:jc w:val="center"/>
              <w:rPr>
                <w:rFonts w:ascii="Arial" w:eastAsia="Calibri" w:hAnsi="Arial" w:cs="Arial"/>
              </w:rPr>
            </w:pPr>
            <w:r w:rsidRPr="00E31972">
              <w:rPr>
                <w:rFonts w:ascii="Arial" w:eastAsia="Calibri" w:hAnsi="Arial" w:cs="Arial"/>
              </w:rPr>
              <w:t>Примечания</w:t>
            </w:r>
          </w:p>
        </w:tc>
      </w:tr>
      <w:tr w:rsidR="00E31972" w:rsidRPr="00E31972" w:rsidTr="005F3445">
        <w:trPr>
          <w:trHeight w:val="277"/>
          <w:jc w:val="center"/>
        </w:trPr>
        <w:tc>
          <w:tcPr>
            <w:tcW w:w="1129" w:type="dxa"/>
            <w:vMerge/>
            <w:shd w:val="clear" w:color="auto" w:fill="auto"/>
          </w:tcPr>
          <w:p w:rsidR="00E31972" w:rsidRPr="00E31972" w:rsidRDefault="00E31972" w:rsidP="00E11684">
            <w:pPr>
              <w:rPr>
                <w:rFonts w:ascii="Arial" w:eastAsia="Calibri" w:hAnsi="Arial" w:cs="Arial"/>
              </w:rPr>
            </w:pPr>
          </w:p>
        </w:tc>
        <w:tc>
          <w:tcPr>
            <w:tcW w:w="3370" w:type="dxa"/>
            <w:vMerge/>
            <w:shd w:val="clear" w:color="auto" w:fill="auto"/>
          </w:tcPr>
          <w:p w:rsidR="00E31972" w:rsidRPr="00E31972" w:rsidRDefault="00E31972" w:rsidP="00E11684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517" w:type="dxa"/>
            <w:gridSpan w:val="2"/>
            <w:vMerge/>
            <w:shd w:val="clear" w:color="auto" w:fill="auto"/>
          </w:tcPr>
          <w:p w:rsidR="00E31972" w:rsidRPr="00E31972" w:rsidRDefault="00E31972" w:rsidP="00E11684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131" w:type="dxa"/>
            <w:shd w:val="clear" w:color="auto" w:fill="auto"/>
          </w:tcPr>
          <w:p w:rsidR="00E31972" w:rsidRPr="00E31972" w:rsidRDefault="00E31972" w:rsidP="00E11684">
            <w:pPr>
              <w:jc w:val="center"/>
              <w:rPr>
                <w:rFonts w:ascii="Arial" w:eastAsia="Calibri" w:hAnsi="Arial" w:cs="Arial"/>
              </w:rPr>
            </w:pPr>
            <w:r w:rsidRPr="00E31972">
              <w:rPr>
                <w:rFonts w:ascii="Arial" w:eastAsia="Calibri" w:hAnsi="Arial" w:cs="Arial"/>
              </w:rPr>
              <w:t>факт</w:t>
            </w:r>
          </w:p>
        </w:tc>
        <w:tc>
          <w:tcPr>
            <w:tcW w:w="1127" w:type="dxa"/>
            <w:shd w:val="clear" w:color="auto" w:fill="auto"/>
          </w:tcPr>
          <w:p w:rsidR="00E31972" w:rsidRPr="00E31972" w:rsidRDefault="00E31972" w:rsidP="00E11684">
            <w:pPr>
              <w:jc w:val="center"/>
              <w:rPr>
                <w:rFonts w:ascii="Arial" w:eastAsia="Calibri" w:hAnsi="Arial" w:cs="Arial"/>
              </w:rPr>
            </w:pPr>
            <w:r w:rsidRPr="00E31972">
              <w:rPr>
                <w:rFonts w:ascii="Arial" w:eastAsia="Calibri" w:hAnsi="Arial" w:cs="Arial"/>
              </w:rPr>
              <w:t>план</w:t>
            </w:r>
          </w:p>
        </w:tc>
        <w:tc>
          <w:tcPr>
            <w:tcW w:w="1127" w:type="dxa"/>
            <w:shd w:val="clear" w:color="auto" w:fill="auto"/>
          </w:tcPr>
          <w:p w:rsidR="00E31972" w:rsidRPr="00E31972" w:rsidRDefault="00E31972" w:rsidP="00E11684">
            <w:pPr>
              <w:jc w:val="center"/>
              <w:rPr>
                <w:rFonts w:ascii="Arial" w:eastAsia="Calibri" w:hAnsi="Arial" w:cs="Arial"/>
              </w:rPr>
            </w:pPr>
            <w:r w:rsidRPr="00E31972">
              <w:rPr>
                <w:rFonts w:ascii="Arial" w:eastAsia="Calibri" w:hAnsi="Arial" w:cs="Arial"/>
              </w:rPr>
              <w:t>план</w:t>
            </w:r>
          </w:p>
        </w:tc>
        <w:tc>
          <w:tcPr>
            <w:tcW w:w="1127" w:type="dxa"/>
            <w:shd w:val="clear" w:color="auto" w:fill="auto"/>
          </w:tcPr>
          <w:p w:rsidR="00E31972" w:rsidRPr="00E31972" w:rsidRDefault="00E31972" w:rsidP="00E11684">
            <w:pPr>
              <w:jc w:val="center"/>
              <w:rPr>
                <w:rFonts w:ascii="Arial" w:eastAsia="Calibri" w:hAnsi="Arial" w:cs="Arial"/>
              </w:rPr>
            </w:pPr>
            <w:r w:rsidRPr="00E31972">
              <w:rPr>
                <w:rFonts w:ascii="Arial" w:eastAsia="Calibri" w:hAnsi="Arial" w:cs="Arial"/>
              </w:rPr>
              <w:t>план</w:t>
            </w:r>
          </w:p>
        </w:tc>
        <w:tc>
          <w:tcPr>
            <w:tcW w:w="3032" w:type="dxa"/>
            <w:vMerge/>
            <w:shd w:val="clear" w:color="auto" w:fill="auto"/>
          </w:tcPr>
          <w:p w:rsidR="00E31972" w:rsidRPr="00E31972" w:rsidRDefault="00E31972" w:rsidP="00E11684">
            <w:pPr>
              <w:rPr>
                <w:rFonts w:ascii="Arial" w:eastAsia="Calibri" w:hAnsi="Arial" w:cs="Arial"/>
              </w:rPr>
            </w:pPr>
          </w:p>
        </w:tc>
      </w:tr>
      <w:tr w:rsidR="00E31972" w:rsidRPr="00E31972" w:rsidTr="005F3445">
        <w:trPr>
          <w:trHeight w:val="1181"/>
          <w:jc w:val="center"/>
        </w:trPr>
        <w:tc>
          <w:tcPr>
            <w:tcW w:w="1129" w:type="dxa"/>
            <w:vMerge w:val="restart"/>
            <w:shd w:val="clear" w:color="auto" w:fill="auto"/>
          </w:tcPr>
          <w:p w:rsidR="00E31972" w:rsidRPr="00E31972" w:rsidRDefault="00F2404C" w:rsidP="00E1168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</w:t>
            </w:r>
          </w:p>
        </w:tc>
        <w:tc>
          <w:tcPr>
            <w:tcW w:w="3370" w:type="dxa"/>
            <w:vMerge w:val="restart"/>
            <w:shd w:val="clear" w:color="auto" w:fill="auto"/>
          </w:tcPr>
          <w:p w:rsidR="00E31972" w:rsidRPr="00E31972" w:rsidRDefault="003008EE" w:rsidP="00E70BDA">
            <w:pPr>
              <w:jc w:val="left"/>
              <w:rPr>
                <w:rFonts w:ascii="Arial" w:eastAsia="Calibri" w:hAnsi="Arial" w:cs="Arial"/>
              </w:rPr>
            </w:pPr>
            <w:r w:rsidRPr="003008EE">
              <w:rPr>
                <w:rFonts w:ascii="Arial" w:eastAsia="Calibri" w:hAnsi="Arial" w:cs="Arial"/>
              </w:rPr>
              <w:t xml:space="preserve">Доля муниципальных учреждений оснащенных приборами учета природного газа, тепловой энергии, электрической энергии и воды, </w:t>
            </w:r>
            <w:r w:rsidR="00E31972" w:rsidRPr="00E31972">
              <w:rPr>
                <w:rFonts w:ascii="Arial" w:eastAsia="Calibri" w:hAnsi="Arial" w:cs="Arial"/>
              </w:rPr>
              <w:t xml:space="preserve">на территории </w:t>
            </w:r>
            <w:r w:rsidR="00442009">
              <w:rPr>
                <w:rFonts w:ascii="Arial" w:eastAsia="Calibri" w:hAnsi="Arial" w:cs="Arial"/>
              </w:rPr>
              <w:t>Новогородского</w:t>
            </w:r>
            <w:r w:rsidR="009E1B16">
              <w:rPr>
                <w:rFonts w:ascii="Arial" w:eastAsia="Calibri" w:hAnsi="Arial" w:cs="Arial"/>
              </w:rPr>
              <w:t xml:space="preserve"> сельсовета</w:t>
            </w:r>
          </w:p>
        </w:tc>
        <w:tc>
          <w:tcPr>
            <w:tcW w:w="784" w:type="dxa"/>
            <w:vMerge w:val="restart"/>
            <w:shd w:val="clear" w:color="auto" w:fill="auto"/>
          </w:tcPr>
          <w:p w:rsidR="00E31972" w:rsidRPr="00E31972" w:rsidRDefault="00E31972" w:rsidP="00E11684">
            <w:pPr>
              <w:jc w:val="center"/>
              <w:rPr>
                <w:rFonts w:ascii="Arial" w:eastAsia="Calibri" w:hAnsi="Arial" w:cs="Arial"/>
              </w:rPr>
            </w:pPr>
            <w:r w:rsidRPr="00E31972">
              <w:rPr>
                <w:rFonts w:ascii="Arial" w:eastAsia="Calibri" w:hAnsi="Arial" w:cs="Arial"/>
              </w:rPr>
              <w:t>%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972" w:rsidRPr="00E31972" w:rsidRDefault="00E31972" w:rsidP="00E11684">
            <w:pPr>
              <w:suppressAutoHyphens w:val="0"/>
              <w:jc w:val="center"/>
              <w:rPr>
                <w:rFonts w:ascii="Arial" w:eastAsia="Calibri" w:hAnsi="Arial" w:cs="Arial"/>
                <w:color w:val="000000"/>
                <w:lang w:eastAsia="ru-RU"/>
              </w:rPr>
            </w:pPr>
            <w:r w:rsidRPr="00E31972">
              <w:rPr>
                <w:rFonts w:ascii="Arial" w:eastAsia="Calibri" w:hAnsi="Arial" w:cs="Arial"/>
                <w:color w:val="000000"/>
              </w:rPr>
              <w:t>Природный газ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E31972" w:rsidRPr="00E31972" w:rsidRDefault="00E31972" w:rsidP="00E11684">
            <w:pPr>
              <w:jc w:val="center"/>
              <w:rPr>
                <w:rFonts w:ascii="Arial" w:eastAsia="Calibri" w:hAnsi="Arial" w:cs="Arial"/>
              </w:rPr>
            </w:pPr>
            <w:r w:rsidRPr="00E31972">
              <w:rPr>
                <w:rFonts w:ascii="Arial" w:eastAsia="Calibri" w:hAnsi="Arial" w:cs="Arial"/>
              </w:rPr>
              <w:t>0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E31972" w:rsidRPr="00E31972" w:rsidRDefault="00E31972" w:rsidP="00E11684">
            <w:pPr>
              <w:jc w:val="center"/>
              <w:rPr>
                <w:rFonts w:ascii="Arial" w:eastAsia="Calibri" w:hAnsi="Arial" w:cs="Arial"/>
              </w:rPr>
            </w:pPr>
            <w:r w:rsidRPr="00E31972">
              <w:rPr>
                <w:rFonts w:ascii="Arial" w:eastAsia="Calibri" w:hAnsi="Arial" w:cs="Arial"/>
              </w:rPr>
              <w:t>0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E31972" w:rsidRPr="00E31972" w:rsidRDefault="00E31972" w:rsidP="00E11684">
            <w:pPr>
              <w:jc w:val="center"/>
              <w:rPr>
                <w:rFonts w:ascii="Arial" w:eastAsia="Calibri" w:hAnsi="Arial" w:cs="Arial"/>
              </w:rPr>
            </w:pPr>
            <w:r w:rsidRPr="00E31972">
              <w:rPr>
                <w:rFonts w:ascii="Arial" w:eastAsia="Calibri" w:hAnsi="Arial" w:cs="Arial"/>
              </w:rPr>
              <w:t>0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E31972" w:rsidRPr="00E31972" w:rsidRDefault="00E31972" w:rsidP="00E11684">
            <w:pPr>
              <w:jc w:val="center"/>
              <w:rPr>
                <w:rFonts w:ascii="Arial" w:eastAsia="Calibri" w:hAnsi="Arial" w:cs="Arial"/>
              </w:rPr>
            </w:pPr>
            <w:r w:rsidRPr="00E31972">
              <w:rPr>
                <w:rFonts w:ascii="Arial" w:eastAsia="Calibri" w:hAnsi="Arial" w:cs="Arial"/>
              </w:rPr>
              <w:t>0</w:t>
            </w:r>
          </w:p>
        </w:tc>
        <w:tc>
          <w:tcPr>
            <w:tcW w:w="3032" w:type="dxa"/>
            <w:shd w:val="clear" w:color="auto" w:fill="auto"/>
          </w:tcPr>
          <w:p w:rsidR="00E31972" w:rsidRPr="00E31972" w:rsidRDefault="00E31972" w:rsidP="003E4F8E">
            <w:pPr>
              <w:jc w:val="left"/>
              <w:rPr>
                <w:rFonts w:ascii="Arial" w:eastAsia="Calibri" w:hAnsi="Arial" w:cs="Arial"/>
              </w:rPr>
            </w:pPr>
            <w:r w:rsidRPr="00E31972">
              <w:rPr>
                <w:rFonts w:ascii="Arial" w:eastAsia="Calibri" w:hAnsi="Arial" w:cs="Arial"/>
              </w:rPr>
              <w:t>Природный газ муниципальными учреждениями не потребляется</w:t>
            </w:r>
          </w:p>
        </w:tc>
      </w:tr>
      <w:tr w:rsidR="00E31972" w:rsidRPr="00E31972" w:rsidTr="005F3445">
        <w:trPr>
          <w:trHeight w:val="777"/>
          <w:jc w:val="center"/>
        </w:trPr>
        <w:tc>
          <w:tcPr>
            <w:tcW w:w="1129" w:type="dxa"/>
            <w:vMerge/>
            <w:shd w:val="clear" w:color="auto" w:fill="auto"/>
          </w:tcPr>
          <w:p w:rsidR="00E31972" w:rsidRPr="00E31972" w:rsidRDefault="00E31972" w:rsidP="00E11684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370" w:type="dxa"/>
            <w:vMerge/>
            <w:shd w:val="clear" w:color="auto" w:fill="auto"/>
          </w:tcPr>
          <w:p w:rsidR="00E31972" w:rsidRPr="00E31972" w:rsidRDefault="00E31972" w:rsidP="00E11684">
            <w:pPr>
              <w:rPr>
                <w:rFonts w:ascii="Arial" w:eastAsia="Calibri" w:hAnsi="Arial" w:cs="Arial"/>
              </w:rPr>
            </w:pPr>
          </w:p>
        </w:tc>
        <w:tc>
          <w:tcPr>
            <w:tcW w:w="784" w:type="dxa"/>
            <w:vMerge/>
            <w:shd w:val="clear" w:color="auto" w:fill="auto"/>
          </w:tcPr>
          <w:p w:rsidR="00E31972" w:rsidRPr="00E31972" w:rsidRDefault="00E31972" w:rsidP="00E11684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972" w:rsidRPr="00E31972" w:rsidRDefault="00E31972" w:rsidP="00E1168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E31972">
              <w:rPr>
                <w:rFonts w:ascii="Arial" w:eastAsia="Calibri" w:hAnsi="Arial" w:cs="Arial"/>
                <w:color w:val="000000"/>
              </w:rPr>
              <w:t>Тепло-энергия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E31972" w:rsidRPr="00E31972" w:rsidRDefault="00DB444D" w:rsidP="00E1168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50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E31972" w:rsidRPr="00E31972" w:rsidRDefault="00DB444D" w:rsidP="00E1168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50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E31972" w:rsidRPr="00E31972" w:rsidRDefault="00DB444D" w:rsidP="00E1168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50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E31972" w:rsidRPr="00E31972" w:rsidRDefault="00DB444D" w:rsidP="00E1168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50</w:t>
            </w:r>
          </w:p>
        </w:tc>
        <w:tc>
          <w:tcPr>
            <w:tcW w:w="3032" w:type="dxa"/>
            <w:shd w:val="clear" w:color="auto" w:fill="auto"/>
          </w:tcPr>
          <w:p w:rsidR="00E31972" w:rsidRPr="00E31972" w:rsidRDefault="00E31972" w:rsidP="003E4F8E">
            <w:pPr>
              <w:jc w:val="left"/>
              <w:rPr>
                <w:rFonts w:ascii="Arial" w:eastAsia="Calibri" w:hAnsi="Arial" w:cs="Arial"/>
              </w:rPr>
            </w:pPr>
          </w:p>
        </w:tc>
      </w:tr>
      <w:tr w:rsidR="00E31972" w:rsidRPr="00E31972" w:rsidTr="005F3445">
        <w:trPr>
          <w:trHeight w:val="952"/>
          <w:jc w:val="center"/>
        </w:trPr>
        <w:tc>
          <w:tcPr>
            <w:tcW w:w="1129" w:type="dxa"/>
            <w:vMerge/>
            <w:shd w:val="clear" w:color="auto" w:fill="auto"/>
          </w:tcPr>
          <w:p w:rsidR="00E31972" w:rsidRPr="00E31972" w:rsidRDefault="00E31972" w:rsidP="00E11684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370" w:type="dxa"/>
            <w:vMerge/>
            <w:shd w:val="clear" w:color="auto" w:fill="auto"/>
          </w:tcPr>
          <w:p w:rsidR="00E31972" w:rsidRPr="00E31972" w:rsidRDefault="00E31972" w:rsidP="00E11684">
            <w:pPr>
              <w:rPr>
                <w:rFonts w:ascii="Arial" w:eastAsia="Calibri" w:hAnsi="Arial" w:cs="Arial"/>
              </w:rPr>
            </w:pPr>
          </w:p>
        </w:tc>
        <w:tc>
          <w:tcPr>
            <w:tcW w:w="784" w:type="dxa"/>
            <w:vMerge/>
            <w:shd w:val="clear" w:color="auto" w:fill="auto"/>
          </w:tcPr>
          <w:p w:rsidR="00E31972" w:rsidRPr="00E31972" w:rsidRDefault="00E31972" w:rsidP="00E11684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972" w:rsidRPr="00E31972" w:rsidRDefault="00E31972" w:rsidP="00E1168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E31972">
              <w:rPr>
                <w:rFonts w:ascii="Arial" w:eastAsia="Calibri" w:hAnsi="Arial" w:cs="Arial"/>
                <w:color w:val="000000"/>
              </w:rPr>
              <w:t>Электро-энергия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E31972" w:rsidRPr="00E31972" w:rsidRDefault="00E31972" w:rsidP="00E11684">
            <w:pPr>
              <w:jc w:val="center"/>
              <w:rPr>
                <w:rFonts w:ascii="Arial" w:eastAsia="Calibri" w:hAnsi="Arial" w:cs="Arial"/>
              </w:rPr>
            </w:pPr>
            <w:r w:rsidRPr="00E31972">
              <w:rPr>
                <w:rFonts w:ascii="Arial" w:eastAsia="Calibri" w:hAnsi="Arial" w:cs="Arial"/>
              </w:rPr>
              <w:t>100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E31972" w:rsidRPr="00E31972" w:rsidRDefault="00E31972" w:rsidP="00E11684">
            <w:pPr>
              <w:jc w:val="center"/>
              <w:rPr>
                <w:rFonts w:ascii="Arial" w:eastAsia="Calibri" w:hAnsi="Arial" w:cs="Arial"/>
              </w:rPr>
            </w:pPr>
            <w:r w:rsidRPr="00E31972">
              <w:rPr>
                <w:rFonts w:ascii="Arial" w:eastAsia="Calibri" w:hAnsi="Arial" w:cs="Arial"/>
              </w:rPr>
              <w:t>100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E31972" w:rsidRPr="00E31972" w:rsidRDefault="00E31972" w:rsidP="00E11684">
            <w:pPr>
              <w:jc w:val="center"/>
              <w:rPr>
                <w:rFonts w:ascii="Arial" w:eastAsia="Calibri" w:hAnsi="Arial" w:cs="Arial"/>
              </w:rPr>
            </w:pPr>
            <w:r w:rsidRPr="00E31972">
              <w:rPr>
                <w:rFonts w:ascii="Arial" w:eastAsia="Calibri" w:hAnsi="Arial" w:cs="Arial"/>
              </w:rPr>
              <w:t>100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E31972" w:rsidRPr="00E31972" w:rsidRDefault="00E31972" w:rsidP="00E11684">
            <w:pPr>
              <w:jc w:val="center"/>
              <w:rPr>
                <w:rFonts w:ascii="Arial" w:eastAsia="Calibri" w:hAnsi="Arial" w:cs="Arial"/>
              </w:rPr>
            </w:pPr>
            <w:r w:rsidRPr="00E31972">
              <w:rPr>
                <w:rFonts w:ascii="Arial" w:eastAsia="Calibri" w:hAnsi="Arial" w:cs="Arial"/>
              </w:rPr>
              <w:t>100</w:t>
            </w:r>
          </w:p>
        </w:tc>
        <w:tc>
          <w:tcPr>
            <w:tcW w:w="3032" w:type="dxa"/>
            <w:shd w:val="clear" w:color="auto" w:fill="auto"/>
          </w:tcPr>
          <w:p w:rsidR="00E31972" w:rsidRPr="00E31972" w:rsidRDefault="00E31972" w:rsidP="00E11684">
            <w:pPr>
              <w:rPr>
                <w:rFonts w:ascii="Arial" w:eastAsia="Calibri" w:hAnsi="Arial" w:cs="Arial"/>
              </w:rPr>
            </w:pPr>
          </w:p>
        </w:tc>
      </w:tr>
      <w:tr w:rsidR="00E31972" w:rsidRPr="00E31972" w:rsidTr="005F3445">
        <w:trPr>
          <w:trHeight w:val="785"/>
          <w:jc w:val="center"/>
        </w:trPr>
        <w:tc>
          <w:tcPr>
            <w:tcW w:w="1129" w:type="dxa"/>
            <w:vMerge/>
            <w:shd w:val="clear" w:color="auto" w:fill="auto"/>
          </w:tcPr>
          <w:p w:rsidR="00E31972" w:rsidRPr="00E31972" w:rsidRDefault="00E31972" w:rsidP="00E11684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370" w:type="dxa"/>
            <w:vMerge/>
            <w:shd w:val="clear" w:color="auto" w:fill="auto"/>
          </w:tcPr>
          <w:p w:rsidR="00E31972" w:rsidRPr="00E31972" w:rsidRDefault="00E31972" w:rsidP="00E11684">
            <w:pPr>
              <w:rPr>
                <w:rFonts w:ascii="Arial" w:eastAsia="Calibri" w:hAnsi="Arial" w:cs="Arial"/>
              </w:rPr>
            </w:pPr>
          </w:p>
        </w:tc>
        <w:tc>
          <w:tcPr>
            <w:tcW w:w="784" w:type="dxa"/>
            <w:vMerge/>
            <w:shd w:val="clear" w:color="auto" w:fill="auto"/>
          </w:tcPr>
          <w:p w:rsidR="00E31972" w:rsidRPr="00E31972" w:rsidRDefault="00E31972" w:rsidP="00E11684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972" w:rsidRPr="00E31972" w:rsidRDefault="00E31972" w:rsidP="00E11684">
            <w:pPr>
              <w:jc w:val="center"/>
              <w:rPr>
                <w:rFonts w:ascii="Arial" w:eastAsia="Calibri" w:hAnsi="Arial" w:cs="Arial"/>
                <w:color w:val="000000"/>
              </w:rPr>
            </w:pPr>
            <w:r w:rsidRPr="00E31972">
              <w:rPr>
                <w:rFonts w:ascii="Arial" w:eastAsia="Calibri" w:hAnsi="Arial" w:cs="Arial"/>
                <w:color w:val="000000"/>
              </w:rPr>
              <w:t>Вода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E31972" w:rsidRPr="00E31972" w:rsidRDefault="00337FF1" w:rsidP="00E1168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E31972" w:rsidRPr="00E31972" w:rsidRDefault="00337FF1" w:rsidP="00E1168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E31972" w:rsidRPr="00E31972" w:rsidRDefault="00337FF1" w:rsidP="00E1168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E31972" w:rsidRPr="00E31972" w:rsidRDefault="00337FF1" w:rsidP="00E1168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</w:t>
            </w:r>
          </w:p>
        </w:tc>
        <w:tc>
          <w:tcPr>
            <w:tcW w:w="3032" w:type="dxa"/>
            <w:shd w:val="clear" w:color="auto" w:fill="auto"/>
          </w:tcPr>
          <w:p w:rsidR="00E31972" w:rsidRPr="00E31972" w:rsidRDefault="00E31972" w:rsidP="00E11684">
            <w:pPr>
              <w:rPr>
                <w:rFonts w:ascii="Arial" w:eastAsia="Calibri" w:hAnsi="Arial" w:cs="Arial"/>
              </w:rPr>
            </w:pPr>
          </w:p>
        </w:tc>
      </w:tr>
      <w:tr w:rsidR="00E31972" w:rsidRPr="00E31972" w:rsidTr="005F3445">
        <w:trPr>
          <w:jc w:val="center"/>
        </w:trPr>
        <w:tc>
          <w:tcPr>
            <w:tcW w:w="1129" w:type="dxa"/>
            <w:shd w:val="clear" w:color="auto" w:fill="auto"/>
          </w:tcPr>
          <w:p w:rsidR="00E31972" w:rsidRPr="00E31972" w:rsidRDefault="00F2404C" w:rsidP="00E1168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</w:p>
        </w:tc>
        <w:tc>
          <w:tcPr>
            <w:tcW w:w="3370" w:type="dxa"/>
            <w:shd w:val="clear" w:color="auto" w:fill="auto"/>
          </w:tcPr>
          <w:p w:rsidR="00E31972" w:rsidRPr="00E31972" w:rsidRDefault="00E31972" w:rsidP="00E70BDA">
            <w:pPr>
              <w:jc w:val="left"/>
              <w:rPr>
                <w:rFonts w:ascii="Arial" w:eastAsia="Calibri" w:hAnsi="Arial" w:cs="Arial"/>
              </w:rPr>
            </w:pPr>
            <w:r w:rsidRPr="00E31972">
              <w:rPr>
                <w:rFonts w:ascii="Arial" w:eastAsia="Calibri" w:hAnsi="Arial" w:cs="Arial"/>
              </w:rPr>
              <w:t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</w:t>
            </w:r>
            <w:r w:rsidR="00442009">
              <w:rPr>
                <w:rFonts w:ascii="Arial" w:eastAsia="Calibri" w:hAnsi="Arial" w:cs="Arial"/>
              </w:rPr>
              <w:t xml:space="preserve">) на территории </w:t>
            </w:r>
            <w:r w:rsidR="00442009">
              <w:rPr>
                <w:rFonts w:ascii="Arial" w:eastAsia="Calibri" w:hAnsi="Arial" w:cs="Arial"/>
              </w:rPr>
              <w:lastRenderedPageBreak/>
              <w:t>Новогородского</w:t>
            </w:r>
            <w:r w:rsidR="009E1B16">
              <w:rPr>
                <w:rFonts w:ascii="Arial" w:eastAsia="Calibri" w:hAnsi="Arial" w:cs="Arial"/>
              </w:rPr>
              <w:t>сельсовета</w:t>
            </w:r>
          </w:p>
        </w:tc>
        <w:tc>
          <w:tcPr>
            <w:tcW w:w="2517" w:type="dxa"/>
            <w:gridSpan w:val="2"/>
            <w:shd w:val="clear" w:color="auto" w:fill="auto"/>
          </w:tcPr>
          <w:p w:rsidR="00E31972" w:rsidRPr="00E31972" w:rsidRDefault="00E31972" w:rsidP="00E11684">
            <w:pPr>
              <w:jc w:val="center"/>
              <w:rPr>
                <w:rFonts w:ascii="Arial" w:eastAsia="Calibri" w:hAnsi="Arial" w:cs="Arial"/>
              </w:rPr>
            </w:pPr>
            <w:r w:rsidRPr="00E31972">
              <w:rPr>
                <w:rFonts w:ascii="Arial" w:eastAsia="Calibri" w:hAnsi="Arial" w:cs="Arial"/>
              </w:rPr>
              <w:lastRenderedPageBreak/>
              <w:t>%</w:t>
            </w:r>
          </w:p>
        </w:tc>
        <w:tc>
          <w:tcPr>
            <w:tcW w:w="1131" w:type="dxa"/>
            <w:shd w:val="clear" w:color="auto" w:fill="auto"/>
          </w:tcPr>
          <w:p w:rsidR="00E31972" w:rsidRPr="00E31972" w:rsidRDefault="00E31972" w:rsidP="00E11684">
            <w:pPr>
              <w:jc w:val="center"/>
              <w:rPr>
                <w:rFonts w:ascii="Arial" w:eastAsia="Calibri" w:hAnsi="Arial" w:cs="Arial"/>
              </w:rPr>
            </w:pPr>
            <w:r w:rsidRPr="00E31972">
              <w:rPr>
                <w:rFonts w:ascii="Arial" w:eastAsia="Calibri" w:hAnsi="Arial" w:cs="Arial"/>
              </w:rPr>
              <w:t>98,8</w:t>
            </w:r>
          </w:p>
        </w:tc>
        <w:tc>
          <w:tcPr>
            <w:tcW w:w="1127" w:type="dxa"/>
            <w:shd w:val="clear" w:color="auto" w:fill="auto"/>
          </w:tcPr>
          <w:p w:rsidR="00E31972" w:rsidRPr="00E31972" w:rsidRDefault="009E1B16" w:rsidP="00E1168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98,8</w:t>
            </w:r>
          </w:p>
        </w:tc>
        <w:tc>
          <w:tcPr>
            <w:tcW w:w="1127" w:type="dxa"/>
            <w:shd w:val="clear" w:color="auto" w:fill="auto"/>
          </w:tcPr>
          <w:p w:rsidR="00E31972" w:rsidRPr="00E31972" w:rsidRDefault="009E1B16" w:rsidP="00E1168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99</w:t>
            </w:r>
          </w:p>
        </w:tc>
        <w:tc>
          <w:tcPr>
            <w:tcW w:w="1127" w:type="dxa"/>
            <w:shd w:val="clear" w:color="auto" w:fill="auto"/>
          </w:tcPr>
          <w:p w:rsidR="00E31972" w:rsidRPr="00E31972" w:rsidRDefault="009E1B16" w:rsidP="00E1168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99,5</w:t>
            </w:r>
          </w:p>
        </w:tc>
        <w:tc>
          <w:tcPr>
            <w:tcW w:w="3032" w:type="dxa"/>
            <w:shd w:val="clear" w:color="auto" w:fill="auto"/>
          </w:tcPr>
          <w:p w:rsidR="00E31972" w:rsidRPr="00E31972" w:rsidRDefault="00E31972" w:rsidP="00E11684">
            <w:pPr>
              <w:rPr>
                <w:rFonts w:ascii="Arial" w:eastAsia="Calibri" w:hAnsi="Arial" w:cs="Arial"/>
              </w:rPr>
            </w:pPr>
          </w:p>
        </w:tc>
      </w:tr>
      <w:tr w:rsidR="00E31972" w:rsidRPr="00E31972" w:rsidTr="005F3445">
        <w:trPr>
          <w:jc w:val="center"/>
        </w:trPr>
        <w:tc>
          <w:tcPr>
            <w:tcW w:w="1129" w:type="dxa"/>
            <w:shd w:val="clear" w:color="auto" w:fill="auto"/>
          </w:tcPr>
          <w:p w:rsidR="00E31972" w:rsidRPr="00E31972" w:rsidRDefault="00F2404C" w:rsidP="00E1168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lastRenderedPageBreak/>
              <w:t>3</w:t>
            </w:r>
          </w:p>
        </w:tc>
        <w:tc>
          <w:tcPr>
            <w:tcW w:w="3370" w:type="dxa"/>
            <w:shd w:val="clear" w:color="auto" w:fill="auto"/>
          </w:tcPr>
          <w:p w:rsidR="00E31972" w:rsidRPr="00E31972" w:rsidRDefault="00E31972" w:rsidP="00E70BDA">
            <w:pPr>
              <w:jc w:val="left"/>
              <w:rPr>
                <w:rFonts w:ascii="Arial" w:eastAsia="Calibri" w:hAnsi="Arial" w:cs="Arial"/>
              </w:rPr>
            </w:pPr>
            <w:r w:rsidRPr="00E31972">
              <w:rPr>
                <w:rFonts w:ascii="Arial" w:eastAsia="Calibri" w:hAnsi="Arial" w:cs="Arial"/>
              </w:rPr>
              <w:t>Доля энергоэффективных источников света в системах уличного освещени</w:t>
            </w:r>
            <w:r w:rsidR="00442009">
              <w:rPr>
                <w:rFonts w:ascii="Arial" w:eastAsia="Calibri" w:hAnsi="Arial" w:cs="Arial"/>
              </w:rPr>
              <w:t>я на территории Новогородского сельсовета</w:t>
            </w:r>
          </w:p>
        </w:tc>
        <w:tc>
          <w:tcPr>
            <w:tcW w:w="2517" w:type="dxa"/>
            <w:gridSpan w:val="2"/>
            <w:shd w:val="clear" w:color="auto" w:fill="auto"/>
          </w:tcPr>
          <w:p w:rsidR="00E31972" w:rsidRPr="00E31972" w:rsidRDefault="00E31972" w:rsidP="00E11684">
            <w:pPr>
              <w:jc w:val="center"/>
              <w:rPr>
                <w:rFonts w:ascii="Arial" w:eastAsia="Calibri" w:hAnsi="Arial" w:cs="Arial"/>
              </w:rPr>
            </w:pPr>
            <w:r w:rsidRPr="00E31972">
              <w:rPr>
                <w:rFonts w:ascii="Arial" w:eastAsia="Calibri" w:hAnsi="Arial" w:cs="Arial"/>
              </w:rPr>
              <w:t>%</w:t>
            </w:r>
          </w:p>
        </w:tc>
        <w:tc>
          <w:tcPr>
            <w:tcW w:w="1131" w:type="dxa"/>
            <w:shd w:val="clear" w:color="auto" w:fill="auto"/>
          </w:tcPr>
          <w:p w:rsidR="00E31972" w:rsidRPr="00E31972" w:rsidRDefault="00D82795" w:rsidP="00E1168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65,6</w:t>
            </w:r>
          </w:p>
        </w:tc>
        <w:tc>
          <w:tcPr>
            <w:tcW w:w="1127" w:type="dxa"/>
            <w:shd w:val="clear" w:color="auto" w:fill="auto"/>
          </w:tcPr>
          <w:p w:rsidR="00E31972" w:rsidRPr="00E31972" w:rsidRDefault="00D82795" w:rsidP="00E1168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65,6</w:t>
            </w:r>
          </w:p>
        </w:tc>
        <w:tc>
          <w:tcPr>
            <w:tcW w:w="1127" w:type="dxa"/>
            <w:shd w:val="clear" w:color="auto" w:fill="auto"/>
          </w:tcPr>
          <w:p w:rsidR="00E31972" w:rsidRPr="00E31972" w:rsidRDefault="00D82795" w:rsidP="00E1168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65,6</w:t>
            </w:r>
          </w:p>
        </w:tc>
        <w:tc>
          <w:tcPr>
            <w:tcW w:w="1127" w:type="dxa"/>
            <w:shd w:val="clear" w:color="auto" w:fill="auto"/>
          </w:tcPr>
          <w:p w:rsidR="00E31972" w:rsidRPr="00E31972" w:rsidRDefault="00D82795" w:rsidP="00E1168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65,6</w:t>
            </w:r>
          </w:p>
        </w:tc>
        <w:tc>
          <w:tcPr>
            <w:tcW w:w="3032" w:type="dxa"/>
            <w:shd w:val="clear" w:color="auto" w:fill="auto"/>
          </w:tcPr>
          <w:p w:rsidR="00E31972" w:rsidRPr="00E31972" w:rsidRDefault="00E31972" w:rsidP="00E11684">
            <w:pPr>
              <w:rPr>
                <w:rFonts w:ascii="Arial" w:eastAsia="Calibri" w:hAnsi="Arial" w:cs="Arial"/>
              </w:rPr>
            </w:pPr>
          </w:p>
        </w:tc>
      </w:tr>
      <w:tr w:rsidR="00E70BDA" w:rsidRPr="00E31972" w:rsidTr="005F3445">
        <w:trPr>
          <w:jc w:val="center"/>
        </w:trPr>
        <w:tc>
          <w:tcPr>
            <w:tcW w:w="1129" w:type="dxa"/>
            <w:shd w:val="clear" w:color="auto" w:fill="auto"/>
          </w:tcPr>
          <w:p w:rsidR="00E70BDA" w:rsidRDefault="00E70BDA" w:rsidP="00E1168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</w:t>
            </w:r>
          </w:p>
        </w:tc>
        <w:tc>
          <w:tcPr>
            <w:tcW w:w="3370" w:type="dxa"/>
            <w:shd w:val="clear" w:color="auto" w:fill="auto"/>
          </w:tcPr>
          <w:p w:rsidR="00E70BDA" w:rsidRPr="00E31972" w:rsidRDefault="00E70BDA" w:rsidP="00E70BDA">
            <w:pPr>
              <w:jc w:val="lef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Доля бюджетных учрежде</w:t>
            </w:r>
            <w:r w:rsidR="00442009">
              <w:rPr>
                <w:rFonts w:ascii="Arial" w:eastAsia="Calibri" w:hAnsi="Arial" w:cs="Arial"/>
              </w:rPr>
              <w:t>ний на территории Новогородского</w:t>
            </w:r>
            <w:r>
              <w:rPr>
                <w:rFonts w:ascii="Arial" w:eastAsia="Calibri" w:hAnsi="Arial" w:cs="Arial"/>
              </w:rPr>
              <w:t xml:space="preserve"> сельсовета предоставивших </w:t>
            </w:r>
            <w:r w:rsidRPr="00E70BDA">
              <w:rPr>
                <w:rFonts w:ascii="Arial" w:eastAsia="Calibri" w:hAnsi="Arial" w:cs="Arial"/>
              </w:rPr>
              <w:t>деклараций о потреблении энергетических ресурсов в государственную информационную систему в области энергосбережения и повышения энергетической эффективности</w:t>
            </w:r>
          </w:p>
        </w:tc>
        <w:tc>
          <w:tcPr>
            <w:tcW w:w="2517" w:type="dxa"/>
            <w:gridSpan w:val="2"/>
            <w:shd w:val="clear" w:color="auto" w:fill="auto"/>
          </w:tcPr>
          <w:p w:rsidR="00E70BDA" w:rsidRPr="00E31972" w:rsidRDefault="00E70BDA" w:rsidP="00E1168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%</w:t>
            </w:r>
          </w:p>
        </w:tc>
        <w:tc>
          <w:tcPr>
            <w:tcW w:w="1131" w:type="dxa"/>
            <w:shd w:val="clear" w:color="auto" w:fill="auto"/>
          </w:tcPr>
          <w:p w:rsidR="00E70BDA" w:rsidRDefault="00E70BDA" w:rsidP="00E1168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100</w:t>
            </w:r>
          </w:p>
        </w:tc>
        <w:tc>
          <w:tcPr>
            <w:tcW w:w="1127" w:type="dxa"/>
            <w:shd w:val="clear" w:color="auto" w:fill="auto"/>
          </w:tcPr>
          <w:p w:rsidR="00E70BDA" w:rsidRDefault="00E70BDA" w:rsidP="00E1168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100</w:t>
            </w:r>
          </w:p>
        </w:tc>
        <w:tc>
          <w:tcPr>
            <w:tcW w:w="1127" w:type="dxa"/>
            <w:shd w:val="clear" w:color="auto" w:fill="auto"/>
          </w:tcPr>
          <w:p w:rsidR="00E70BDA" w:rsidRDefault="00E70BDA" w:rsidP="00E1168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100</w:t>
            </w:r>
          </w:p>
        </w:tc>
        <w:tc>
          <w:tcPr>
            <w:tcW w:w="1127" w:type="dxa"/>
            <w:shd w:val="clear" w:color="auto" w:fill="auto"/>
          </w:tcPr>
          <w:p w:rsidR="00E70BDA" w:rsidRDefault="00E70BDA" w:rsidP="00E1168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100</w:t>
            </w:r>
          </w:p>
        </w:tc>
        <w:tc>
          <w:tcPr>
            <w:tcW w:w="3032" w:type="dxa"/>
            <w:shd w:val="clear" w:color="auto" w:fill="auto"/>
          </w:tcPr>
          <w:p w:rsidR="00E70BDA" w:rsidRPr="00E31972" w:rsidRDefault="00E70BDA" w:rsidP="00E11684">
            <w:pPr>
              <w:rPr>
                <w:rFonts w:ascii="Arial" w:eastAsia="Calibri" w:hAnsi="Arial" w:cs="Arial"/>
              </w:rPr>
            </w:pPr>
          </w:p>
        </w:tc>
      </w:tr>
    </w:tbl>
    <w:p w:rsidR="00E31972" w:rsidRPr="00392333" w:rsidRDefault="00E31972" w:rsidP="00E31972">
      <w:pPr>
        <w:autoSpaceDE w:val="0"/>
        <w:autoSpaceDN w:val="0"/>
        <w:adjustRightInd w:val="0"/>
        <w:rPr>
          <w:rFonts w:ascii="Arial" w:hAnsi="Arial" w:cs="Arial"/>
        </w:rPr>
      </w:pPr>
    </w:p>
    <w:p w:rsidR="00E31972" w:rsidRDefault="00E31972" w:rsidP="00E31972">
      <w:pPr>
        <w:pStyle w:val="ConsPlusNormal"/>
        <w:widowControl/>
        <w:rPr>
          <w:sz w:val="24"/>
          <w:szCs w:val="24"/>
        </w:rPr>
      </w:pPr>
    </w:p>
    <w:p w:rsidR="00E31972" w:rsidRDefault="00E31972" w:rsidP="00441ADE">
      <w:pPr>
        <w:autoSpaceDE w:val="0"/>
        <w:autoSpaceDN w:val="0"/>
        <w:adjustRightInd w:val="0"/>
        <w:rPr>
          <w:rFonts w:ascii="Arial" w:hAnsi="Arial" w:cs="Arial"/>
        </w:rPr>
      </w:pPr>
    </w:p>
    <w:p w:rsidR="00E31972" w:rsidRDefault="00E31972" w:rsidP="00E31972">
      <w:pPr>
        <w:autoSpaceDE w:val="0"/>
        <w:autoSpaceDN w:val="0"/>
        <w:adjustRightInd w:val="0"/>
        <w:ind w:left="9356"/>
        <w:rPr>
          <w:rFonts w:ascii="Arial" w:hAnsi="Arial" w:cs="Arial"/>
        </w:rPr>
      </w:pPr>
    </w:p>
    <w:p w:rsidR="00C661BC" w:rsidRDefault="00C661BC" w:rsidP="00E31972">
      <w:pPr>
        <w:autoSpaceDE w:val="0"/>
        <w:autoSpaceDN w:val="0"/>
        <w:adjustRightInd w:val="0"/>
        <w:ind w:left="9356"/>
        <w:rPr>
          <w:rFonts w:ascii="Arial" w:hAnsi="Arial" w:cs="Arial"/>
        </w:rPr>
      </w:pPr>
    </w:p>
    <w:p w:rsidR="00F2404C" w:rsidRDefault="00F2404C" w:rsidP="00E70BDA">
      <w:pPr>
        <w:autoSpaceDE w:val="0"/>
        <w:autoSpaceDN w:val="0"/>
        <w:adjustRightInd w:val="0"/>
        <w:rPr>
          <w:rFonts w:ascii="Arial" w:hAnsi="Arial" w:cs="Arial"/>
        </w:rPr>
      </w:pPr>
    </w:p>
    <w:p w:rsidR="00E70BDA" w:rsidRDefault="00E70BDA" w:rsidP="00E31972">
      <w:pPr>
        <w:autoSpaceDE w:val="0"/>
        <w:autoSpaceDN w:val="0"/>
        <w:adjustRightInd w:val="0"/>
        <w:ind w:left="9356"/>
        <w:rPr>
          <w:rFonts w:ascii="Arial" w:hAnsi="Arial" w:cs="Arial"/>
        </w:rPr>
      </w:pPr>
    </w:p>
    <w:p w:rsidR="00E70BDA" w:rsidRDefault="00E70BDA" w:rsidP="00E31972">
      <w:pPr>
        <w:autoSpaceDE w:val="0"/>
        <w:autoSpaceDN w:val="0"/>
        <w:adjustRightInd w:val="0"/>
        <w:ind w:left="9356"/>
        <w:rPr>
          <w:rFonts w:ascii="Arial" w:hAnsi="Arial" w:cs="Arial"/>
        </w:rPr>
      </w:pPr>
    </w:p>
    <w:p w:rsidR="00E70BDA" w:rsidRDefault="00E70BDA" w:rsidP="00E31972">
      <w:pPr>
        <w:autoSpaceDE w:val="0"/>
        <w:autoSpaceDN w:val="0"/>
        <w:adjustRightInd w:val="0"/>
        <w:ind w:left="9356"/>
        <w:rPr>
          <w:rFonts w:ascii="Arial" w:hAnsi="Arial" w:cs="Arial"/>
        </w:rPr>
      </w:pPr>
    </w:p>
    <w:p w:rsidR="00E70BDA" w:rsidRDefault="00E70BDA" w:rsidP="00E31972">
      <w:pPr>
        <w:autoSpaceDE w:val="0"/>
        <w:autoSpaceDN w:val="0"/>
        <w:adjustRightInd w:val="0"/>
        <w:ind w:left="9356"/>
        <w:rPr>
          <w:rFonts w:ascii="Arial" w:hAnsi="Arial" w:cs="Arial"/>
        </w:rPr>
      </w:pPr>
    </w:p>
    <w:p w:rsidR="00E70BDA" w:rsidRDefault="00E70BDA" w:rsidP="00E31972">
      <w:pPr>
        <w:autoSpaceDE w:val="0"/>
        <w:autoSpaceDN w:val="0"/>
        <w:adjustRightInd w:val="0"/>
        <w:ind w:left="9356"/>
        <w:rPr>
          <w:rFonts w:ascii="Arial" w:hAnsi="Arial" w:cs="Arial"/>
        </w:rPr>
      </w:pPr>
    </w:p>
    <w:p w:rsidR="00E70BDA" w:rsidRDefault="00E70BDA" w:rsidP="00E31972">
      <w:pPr>
        <w:autoSpaceDE w:val="0"/>
        <w:autoSpaceDN w:val="0"/>
        <w:adjustRightInd w:val="0"/>
        <w:ind w:left="9356"/>
        <w:rPr>
          <w:rFonts w:ascii="Arial" w:hAnsi="Arial" w:cs="Arial"/>
        </w:rPr>
      </w:pPr>
    </w:p>
    <w:p w:rsidR="00E70BDA" w:rsidRDefault="00E70BDA" w:rsidP="00E31972">
      <w:pPr>
        <w:autoSpaceDE w:val="0"/>
        <w:autoSpaceDN w:val="0"/>
        <w:adjustRightInd w:val="0"/>
        <w:ind w:left="9356"/>
        <w:rPr>
          <w:rFonts w:ascii="Arial" w:hAnsi="Arial" w:cs="Arial"/>
        </w:rPr>
      </w:pPr>
    </w:p>
    <w:p w:rsidR="00E70BDA" w:rsidRDefault="00E70BDA" w:rsidP="005F3445">
      <w:pPr>
        <w:autoSpaceDE w:val="0"/>
        <w:autoSpaceDN w:val="0"/>
        <w:adjustRightInd w:val="0"/>
        <w:rPr>
          <w:rFonts w:ascii="Arial" w:hAnsi="Arial" w:cs="Arial"/>
        </w:rPr>
      </w:pPr>
    </w:p>
    <w:p w:rsidR="005F3445" w:rsidRDefault="005F3445" w:rsidP="005F3445">
      <w:pPr>
        <w:autoSpaceDE w:val="0"/>
        <w:autoSpaceDN w:val="0"/>
        <w:adjustRightInd w:val="0"/>
        <w:rPr>
          <w:rFonts w:ascii="Arial" w:hAnsi="Arial" w:cs="Arial"/>
        </w:rPr>
      </w:pPr>
    </w:p>
    <w:p w:rsidR="00E31972" w:rsidRPr="00392333" w:rsidRDefault="00E31972" w:rsidP="00E31972">
      <w:pPr>
        <w:autoSpaceDE w:val="0"/>
        <w:autoSpaceDN w:val="0"/>
        <w:adjustRightInd w:val="0"/>
        <w:ind w:left="9356"/>
        <w:rPr>
          <w:rFonts w:ascii="Arial" w:hAnsi="Arial" w:cs="Arial"/>
        </w:rPr>
      </w:pPr>
      <w:r w:rsidRPr="00392333">
        <w:rPr>
          <w:rFonts w:ascii="Arial" w:hAnsi="Arial" w:cs="Arial"/>
        </w:rPr>
        <w:lastRenderedPageBreak/>
        <w:t>Приложение № 2</w:t>
      </w:r>
    </w:p>
    <w:p w:rsidR="00E31972" w:rsidRPr="00392333" w:rsidRDefault="003474A7" w:rsidP="00E31972">
      <w:pPr>
        <w:autoSpaceDE w:val="0"/>
        <w:autoSpaceDN w:val="0"/>
        <w:adjustRightInd w:val="0"/>
        <w:ind w:left="9356"/>
        <w:rPr>
          <w:rFonts w:ascii="Arial" w:hAnsi="Arial" w:cs="Arial"/>
        </w:rPr>
      </w:pPr>
      <w:r>
        <w:rPr>
          <w:rFonts w:ascii="Arial" w:hAnsi="Arial" w:cs="Arial"/>
        </w:rPr>
        <w:t xml:space="preserve">к </w:t>
      </w:r>
      <w:r w:rsidR="00E31972" w:rsidRPr="00392333">
        <w:rPr>
          <w:rFonts w:ascii="Arial" w:hAnsi="Arial" w:cs="Arial"/>
        </w:rPr>
        <w:t>программе «Энергосбережение и повышение энерг</w:t>
      </w:r>
      <w:r>
        <w:rPr>
          <w:rFonts w:ascii="Arial" w:hAnsi="Arial" w:cs="Arial"/>
        </w:rPr>
        <w:t>етической эффективно</w:t>
      </w:r>
      <w:r w:rsidR="00F666BD">
        <w:rPr>
          <w:rFonts w:ascii="Arial" w:hAnsi="Arial" w:cs="Arial"/>
        </w:rPr>
        <w:t xml:space="preserve">сти на </w:t>
      </w:r>
      <w:r w:rsidR="00D82795">
        <w:rPr>
          <w:rFonts w:ascii="Arial" w:hAnsi="Arial" w:cs="Arial"/>
        </w:rPr>
        <w:t>территории Новогородского</w:t>
      </w:r>
      <w:r>
        <w:rPr>
          <w:rFonts w:ascii="Arial" w:hAnsi="Arial" w:cs="Arial"/>
        </w:rPr>
        <w:t xml:space="preserve"> сельсовета</w:t>
      </w:r>
      <w:r w:rsidR="00E31972" w:rsidRPr="00392333">
        <w:rPr>
          <w:rFonts w:ascii="Arial" w:hAnsi="Arial" w:cs="Arial"/>
        </w:rPr>
        <w:t xml:space="preserve">» </w:t>
      </w:r>
    </w:p>
    <w:p w:rsidR="00E31972" w:rsidRPr="00392333" w:rsidRDefault="00E31972" w:rsidP="00E31972">
      <w:pPr>
        <w:jc w:val="center"/>
        <w:outlineLvl w:val="0"/>
        <w:rPr>
          <w:rFonts w:ascii="Arial" w:hAnsi="Arial" w:cs="Arial"/>
        </w:rPr>
      </w:pPr>
    </w:p>
    <w:p w:rsidR="00E31972" w:rsidRPr="00392333" w:rsidRDefault="00E31972" w:rsidP="00E31972">
      <w:pPr>
        <w:jc w:val="center"/>
        <w:outlineLvl w:val="0"/>
        <w:rPr>
          <w:rFonts w:ascii="Arial" w:hAnsi="Arial" w:cs="Arial"/>
        </w:rPr>
      </w:pPr>
      <w:r w:rsidRPr="00392333">
        <w:rPr>
          <w:rFonts w:ascii="Arial" w:hAnsi="Arial" w:cs="Arial"/>
        </w:rPr>
        <w:t>Перечень мероприятий подпрограммы с указанием объема средств на их реализацию и ожидаемых результатов</w:t>
      </w:r>
    </w:p>
    <w:p w:rsidR="00E31972" w:rsidRPr="00392333" w:rsidRDefault="00E31972" w:rsidP="00E31972">
      <w:pPr>
        <w:autoSpaceDE w:val="0"/>
        <w:autoSpaceDN w:val="0"/>
        <w:adjustRightInd w:val="0"/>
        <w:ind w:left="9356"/>
        <w:rPr>
          <w:rFonts w:ascii="Arial" w:hAnsi="Arial" w:cs="Arial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1"/>
        <w:gridCol w:w="1877"/>
        <w:gridCol w:w="876"/>
        <w:gridCol w:w="850"/>
        <w:gridCol w:w="709"/>
        <w:gridCol w:w="850"/>
        <w:gridCol w:w="1098"/>
        <w:gridCol w:w="887"/>
        <w:gridCol w:w="850"/>
        <w:gridCol w:w="709"/>
        <w:gridCol w:w="851"/>
        <w:gridCol w:w="1098"/>
        <w:gridCol w:w="852"/>
        <w:gridCol w:w="854"/>
        <w:gridCol w:w="739"/>
        <w:gridCol w:w="710"/>
        <w:gridCol w:w="1109"/>
      </w:tblGrid>
      <w:tr w:rsidR="00E31972" w:rsidRPr="00392333" w:rsidTr="00E11684">
        <w:tc>
          <w:tcPr>
            <w:tcW w:w="501" w:type="dxa"/>
            <w:vMerge w:val="restart"/>
            <w:shd w:val="clear" w:color="auto" w:fill="auto"/>
            <w:vAlign w:val="center"/>
          </w:tcPr>
          <w:p w:rsidR="00E31972" w:rsidRPr="00392333" w:rsidRDefault="00E31972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№ п</w:t>
            </w:r>
            <w:r w:rsidRPr="00392333">
              <w:rPr>
                <w:rFonts w:ascii="Arial" w:eastAsia="Calibri" w:hAnsi="Arial" w:cs="Arial"/>
                <w:lang w:val="en-US" w:eastAsia="en-US"/>
              </w:rPr>
              <w:t>/</w:t>
            </w:r>
            <w:r w:rsidRPr="00392333">
              <w:rPr>
                <w:rFonts w:ascii="Arial" w:eastAsia="Calibri" w:hAnsi="Arial" w:cs="Arial"/>
                <w:lang w:eastAsia="en-US"/>
              </w:rPr>
              <w:t>п</w:t>
            </w:r>
          </w:p>
        </w:tc>
        <w:tc>
          <w:tcPr>
            <w:tcW w:w="1877" w:type="dxa"/>
            <w:vMerge w:val="restart"/>
            <w:shd w:val="clear" w:color="auto" w:fill="auto"/>
            <w:vAlign w:val="center"/>
          </w:tcPr>
          <w:p w:rsidR="00E31972" w:rsidRPr="00392333" w:rsidRDefault="00E31972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Наименование мероприятия программы</w:t>
            </w:r>
          </w:p>
        </w:tc>
        <w:tc>
          <w:tcPr>
            <w:tcW w:w="4383" w:type="dxa"/>
            <w:gridSpan w:val="5"/>
            <w:shd w:val="clear" w:color="auto" w:fill="auto"/>
          </w:tcPr>
          <w:p w:rsidR="00E31972" w:rsidRPr="00392333" w:rsidRDefault="005F3445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2024</w:t>
            </w:r>
            <w:r w:rsidR="00E31972" w:rsidRPr="00392333">
              <w:rPr>
                <w:rFonts w:ascii="Arial" w:eastAsia="Calibri" w:hAnsi="Arial" w:cs="Arial"/>
                <w:lang w:eastAsia="en-US"/>
              </w:rPr>
              <w:t xml:space="preserve"> г.</w:t>
            </w:r>
          </w:p>
        </w:tc>
        <w:tc>
          <w:tcPr>
            <w:tcW w:w="4395" w:type="dxa"/>
            <w:gridSpan w:val="5"/>
            <w:shd w:val="clear" w:color="auto" w:fill="auto"/>
          </w:tcPr>
          <w:p w:rsidR="00E31972" w:rsidRPr="00392333" w:rsidRDefault="005F3445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2025</w:t>
            </w:r>
            <w:r w:rsidR="00E31972" w:rsidRPr="00392333">
              <w:rPr>
                <w:rFonts w:ascii="Arial" w:eastAsia="Calibri" w:hAnsi="Arial" w:cs="Arial"/>
                <w:lang w:eastAsia="en-US"/>
              </w:rPr>
              <w:t xml:space="preserve"> г.</w:t>
            </w:r>
          </w:p>
        </w:tc>
        <w:tc>
          <w:tcPr>
            <w:tcW w:w="4264" w:type="dxa"/>
            <w:gridSpan w:val="5"/>
            <w:shd w:val="clear" w:color="auto" w:fill="auto"/>
          </w:tcPr>
          <w:p w:rsidR="00E31972" w:rsidRPr="00392333" w:rsidRDefault="005F3445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2026</w:t>
            </w:r>
            <w:r w:rsidR="00E31972" w:rsidRPr="00392333">
              <w:rPr>
                <w:rFonts w:ascii="Arial" w:eastAsia="Calibri" w:hAnsi="Arial" w:cs="Arial"/>
                <w:lang w:eastAsia="en-US"/>
              </w:rPr>
              <w:t xml:space="preserve"> г.</w:t>
            </w:r>
          </w:p>
        </w:tc>
      </w:tr>
      <w:tr w:rsidR="00E31972" w:rsidRPr="00392333" w:rsidTr="00E11684">
        <w:trPr>
          <w:trHeight w:val="555"/>
        </w:trPr>
        <w:tc>
          <w:tcPr>
            <w:tcW w:w="501" w:type="dxa"/>
            <w:vMerge/>
            <w:shd w:val="clear" w:color="auto" w:fill="auto"/>
          </w:tcPr>
          <w:p w:rsidR="00E31972" w:rsidRPr="00392333" w:rsidRDefault="00E31972" w:rsidP="00E11684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77" w:type="dxa"/>
            <w:vMerge/>
            <w:shd w:val="clear" w:color="auto" w:fill="auto"/>
          </w:tcPr>
          <w:p w:rsidR="00E31972" w:rsidRPr="00392333" w:rsidRDefault="00E31972" w:rsidP="00E11684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726" w:type="dxa"/>
            <w:gridSpan w:val="2"/>
            <w:vMerge w:val="restart"/>
            <w:shd w:val="clear" w:color="auto" w:fill="auto"/>
          </w:tcPr>
          <w:p w:rsidR="00E31972" w:rsidRPr="00392333" w:rsidRDefault="00E31972" w:rsidP="00E11684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Финансовое обеспечение реализации мероприятий</w:t>
            </w:r>
          </w:p>
        </w:tc>
        <w:tc>
          <w:tcPr>
            <w:tcW w:w="2657" w:type="dxa"/>
            <w:gridSpan w:val="3"/>
            <w:shd w:val="clear" w:color="auto" w:fill="auto"/>
          </w:tcPr>
          <w:p w:rsidR="00E31972" w:rsidRPr="00392333" w:rsidRDefault="00E31972" w:rsidP="00E11684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Экономия топливно-</w:t>
            </w:r>
          </w:p>
          <w:p w:rsidR="00E31972" w:rsidRPr="00392333" w:rsidRDefault="00E31972" w:rsidP="00E11684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энергетических ресурсов</w:t>
            </w:r>
          </w:p>
        </w:tc>
        <w:tc>
          <w:tcPr>
            <w:tcW w:w="1737" w:type="dxa"/>
            <w:gridSpan w:val="2"/>
            <w:vMerge w:val="restart"/>
            <w:shd w:val="clear" w:color="auto" w:fill="auto"/>
          </w:tcPr>
          <w:p w:rsidR="00E31972" w:rsidRPr="00392333" w:rsidRDefault="00E31972" w:rsidP="00E11684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Финансовое обеспечение реализации мероприятий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E31972" w:rsidRPr="00392333" w:rsidRDefault="00E31972" w:rsidP="00E11684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Экономия топливно-</w:t>
            </w:r>
          </w:p>
          <w:p w:rsidR="00E31972" w:rsidRPr="00392333" w:rsidRDefault="00E31972" w:rsidP="00E11684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энергетических ресурсов</w:t>
            </w:r>
          </w:p>
        </w:tc>
        <w:tc>
          <w:tcPr>
            <w:tcW w:w="1706" w:type="dxa"/>
            <w:gridSpan w:val="2"/>
            <w:vMerge w:val="restart"/>
            <w:shd w:val="clear" w:color="auto" w:fill="auto"/>
          </w:tcPr>
          <w:p w:rsidR="00E31972" w:rsidRPr="00392333" w:rsidRDefault="00E31972" w:rsidP="00E11684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Финансовое обеспечение реализации мероприятий</w:t>
            </w:r>
          </w:p>
        </w:tc>
        <w:tc>
          <w:tcPr>
            <w:tcW w:w="2558" w:type="dxa"/>
            <w:gridSpan w:val="3"/>
            <w:shd w:val="clear" w:color="auto" w:fill="auto"/>
          </w:tcPr>
          <w:p w:rsidR="00E31972" w:rsidRPr="00392333" w:rsidRDefault="00E31972" w:rsidP="00E11684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Экономия топливно-</w:t>
            </w:r>
          </w:p>
          <w:p w:rsidR="00E31972" w:rsidRPr="00392333" w:rsidRDefault="00E31972" w:rsidP="00E11684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энергетических ресурсов</w:t>
            </w:r>
          </w:p>
        </w:tc>
      </w:tr>
      <w:tr w:rsidR="00E31972" w:rsidRPr="00392333" w:rsidTr="00E11684">
        <w:trPr>
          <w:trHeight w:val="555"/>
        </w:trPr>
        <w:tc>
          <w:tcPr>
            <w:tcW w:w="501" w:type="dxa"/>
            <w:vMerge/>
            <w:shd w:val="clear" w:color="auto" w:fill="auto"/>
          </w:tcPr>
          <w:p w:rsidR="00E31972" w:rsidRPr="00392333" w:rsidRDefault="00E31972" w:rsidP="00E11684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77" w:type="dxa"/>
            <w:vMerge/>
            <w:shd w:val="clear" w:color="auto" w:fill="auto"/>
          </w:tcPr>
          <w:p w:rsidR="00E31972" w:rsidRPr="00392333" w:rsidRDefault="00E31972" w:rsidP="00E11684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726" w:type="dxa"/>
            <w:gridSpan w:val="2"/>
            <w:vMerge/>
            <w:shd w:val="clear" w:color="auto" w:fill="auto"/>
          </w:tcPr>
          <w:p w:rsidR="00E31972" w:rsidRPr="00392333" w:rsidRDefault="00E31972" w:rsidP="00E11684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E31972" w:rsidRPr="00392333" w:rsidRDefault="00E31972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в натуральном выражении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E31972" w:rsidRPr="00392333" w:rsidRDefault="00E31972" w:rsidP="00E11684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в стоимост</w:t>
            </w:r>
          </w:p>
          <w:p w:rsidR="00E31972" w:rsidRPr="00392333" w:rsidRDefault="00E31972" w:rsidP="00E11684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ном</w:t>
            </w:r>
          </w:p>
          <w:p w:rsidR="00E31972" w:rsidRPr="00392333" w:rsidRDefault="00E31972" w:rsidP="00E11684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выражен</w:t>
            </w:r>
          </w:p>
          <w:p w:rsidR="00E31972" w:rsidRPr="00392333" w:rsidRDefault="00E31972" w:rsidP="00E11684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 xml:space="preserve">ии, </w:t>
            </w:r>
          </w:p>
          <w:p w:rsidR="00E31972" w:rsidRPr="00392333" w:rsidRDefault="00E31972" w:rsidP="00E11684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тыс. руб.</w:t>
            </w:r>
          </w:p>
          <w:p w:rsidR="00E31972" w:rsidRPr="00392333" w:rsidRDefault="00E31972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737" w:type="dxa"/>
            <w:gridSpan w:val="2"/>
            <w:vMerge/>
            <w:shd w:val="clear" w:color="auto" w:fill="auto"/>
          </w:tcPr>
          <w:p w:rsidR="00E31972" w:rsidRPr="00392333" w:rsidRDefault="00E31972" w:rsidP="00E11684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E31972" w:rsidRPr="00392333" w:rsidRDefault="00E31972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в натуральном выражении</w:t>
            </w:r>
          </w:p>
        </w:tc>
        <w:tc>
          <w:tcPr>
            <w:tcW w:w="1098" w:type="dxa"/>
            <w:vMerge w:val="restart"/>
            <w:shd w:val="clear" w:color="auto" w:fill="auto"/>
          </w:tcPr>
          <w:p w:rsidR="00E31972" w:rsidRPr="00392333" w:rsidRDefault="00E31972" w:rsidP="00E11684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в стоимост</w:t>
            </w:r>
          </w:p>
          <w:p w:rsidR="00E31972" w:rsidRPr="00392333" w:rsidRDefault="00E31972" w:rsidP="00E11684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ном</w:t>
            </w:r>
          </w:p>
          <w:p w:rsidR="00E31972" w:rsidRPr="00392333" w:rsidRDefault="00E31972" w:rsidP="00E11684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выражен</w:t>
            </w:r>
          </w:p>
          <w:p w:rsidR="00E31972" w:rsidRPr="00392333" w:rsidRDefault="00E31972" w:rsidP="00E11684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ии,</w:t>
            </w:r>
          </w:p>
          <w:p w:rsidR="00E31972" w:rsidRPr="00392333" w:rsidRDefault="00E31972" w:rsidP="00E11684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тыс. руб.</w:t>
            </w:r>
          </w:p>
        </w:tc>
        <w:tc>
          <w:tcPr>
            <w:tcW w:w="1706" w:type="dxa"/>
            <w:gridSpan w:val="2"/>
            <w:vMerge/>
            <w:shd w:val="clear" w:color="auto" w:fill="auto"/>
          </w:tcPr>
          <w:p w:rsidR="00E31972" w:rsidRPr="00392333" w:rsidRDefault="00E31972" w:rsidP="00E11684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449" w:type="dxa"/>
            <w:gridSpan w:val="2"/>
            <w:shd w:val="clear" w:color="auto" w:fill="auto"/>
          </w:tcPr>
          <w:p w:rsidR="00E31972" w:rsidRPr="00392333" w:rsidRDefault="00E31972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в натуральном выражении</w:t>
            </w:r>
          </w:p>
        </w:tc>
        <w:tc>
          <w:tcPr>
            <w:tcW w:w="1109" w:type="dxa"/>
            <w:vMerge w:val="restart"/>
            <w:shd w:val="clear" w:color="auto" w:fill="auto"/>
          </w:tcPr>
          <w:p w:rsidR="00E31972" w:rsidRPr="00392333" w:rsidRDefault="00E31972" w:rsidP="00E11684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в стоимост</w:t>
            </w:r>
          </w:p>
          <w:p w:rsidR="00E31972" w:rsidRPr="00392333" w:rsidRDefault="00E31972" w:rsidP="00E11684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ном</w:t>
            </w:r>
          </w:p>
          <w:p w:rsidR="00E31972" w:rsidRPr="00392333" w:rsidRDefault="00E31972" w:rsidP="00E11684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выражен</w:t>
            </w:r>
          </w:p>
          <w:p w:rsidR="00E31972" w:rsidRPr="00392333" w:rsidRDefault="00E31972" w:rsidP="00E11684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ии,</w:t>
            </w:r>
          </w:p>
          <w:p w:rsidR="00E31972" w:rsidRPr="00392333" w:rsidRDefault="00E31972" w:rsidP="00E11684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тыс. руб.</w:t>
            </w:r>
          </w:p>
        </w:tc>
      </w:tr>
      <w:tr w:rsidR="00E31972" w:rsidRPr="00392333" w:rsidTr="00E11684">
        <w:trPr>
          <w:trHeight w:val="712"/>
        </w:trPr>
        <w:tc>
          <w:tcPr>
            <w:tcW w:w="501" w:type="dxa"/>
            <w:vMerge/>
            <w:shd w:val="clear" w:color="auto" w:fill="auto"/>
          </w:tcPr>
          <w:p w:rsidR="00E31972" w:rsidRPr="00392333" w:rsidRDefault="00E31972" w:rsidP="00E11684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77" w:type="dxa"/>
            <w:vMerge/>
            <w:shd w:val="clear" w:color="auto" w:fill="auto"/>
          </w:tcPr>
          <w:p w:rsidR="00E31972" w:rsidRPr="00392333" w:rsidRDefault="00E31972" w:rsidP="00E11684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876" w:type="dxa"/>
            <w:shd w:val="clear" w:color="auto" w:fill="auto"/>
          </w:tcPr>
          <w:p w:rsidR="00E31972" w:rsidRPr="00392333" w:rsidRDefault="00E31972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источник</w:t>
            </w:r>
          </w:p>
        </w:tc>
        <w:tc>
          <w:tcPr>
            <w:tcW w:w="850" w:type="dxa"/>
            <w:shd w:val="clear" w:color="auto" w:fill="auto"/>
          </w:tcPr>
          <w:p w:rsidR="00E31972" w:rsidRPr="00392333" w:rsidRDefault="00E31972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объем,</w:t>
            </w:r>
          </w:p>
          <w:p w:rsidR="00E31972" w:rsidRPr="00392333" w:rsidRDefault="00E31972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тыс.</w:t>
            </w:r>
          </w:p>
          <w:p w:rsidR="00E31972" w:rsidRPr="00392333" w:rsidRDefault="00E31972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руб.</w:t>
            </w:r>
          </w:p>
        </w:tc>
        <w:tc>
          <w:tcPr>
            <w:tcW w:w="709" w:type="dxa"/>
            <w:shd w:val="clear" w:color="auto" w:fill="auto"/>
          </w:tcPr>
          <w:p w:rsidR="00E31972" w:rsidRPr="00392333" w:rsidRDefault="00E31972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Кол-во</w:t>
            </w:r>
          </w:p>
        </w:tc>
        <w:tc>
          <w:tcPr>
            <w:tcW w:w="850" w:type="dxa"/>
            <w:shd w:val="clear" w:color="auto" w:fill="auto"/>
          </w:tcPr>
          <w:p w:rsidR="00E31972" w:rsidRPr="00392333" w:rsidRDefault="00E31972" w:rsidP="00E11684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ед. изм.</w:t>
            </w:r>
          </w:p>
        </w:tc>
        <w:tc>
          <w:tcPr>
            <w:tcW w:w="1098" w:type="dxa"/>
            <w:vMerge/>
            <w:shd w:val="clear" w:color="auto" w:fill="auto"/>
          </w:tcPr>
          <w:p w:rsidR="00E31972" w:rsidRPr="00392333" w:rsidRDefault="00E31972" w:rsidP="00E11684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887" w:type="dxa"/>
            <w:shd w:val="clear" w:color="auto" w:fill="auto"/>
          </w:tcPr>
          <w:p w:rsidR="00E31972" w:rsidRPr="00392333" w:rsidRDefault="00E31972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источник</w:t>
            </w:r>
          </w:p>
        </w:tc>
        <w:tc>
          <w:tcPr>
            <w:tcW w:w="850" w:type="dxa"/>
            <w:shd w:val="clear" w:color="auto" w:fill="auto"/>
          </w:tcPr>
          <w:p w:rsidR="00E31972" w:rsidRPr="00392333" w:rsidRDefault="00E31972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объем,</w:t>
            </w:r>
          </w:p>
          <w:p w:rsidR="00E31972" w:rsidRPr="00392333" w:rsidRDefault="00E31972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тыс.</w:t>
            </w:r>
          </w:p>
          <w:p w:rsidR="00E31972" w:rsidRPr="00392333" w:rsidRDefault="00E31972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руб.</w:t>
            </w:r>
          </w:p>
        </w:tc>
        <w:tc>
          <w:tcPr>
            <w:tcW w:w="709" w:type="dxa"/>
            <w:shd w:val="clear" w:color="auto" w:fill="auto"/>
          </w:tcPr>
          <w:p w:rsidR="00E31972" w:rsidRPr="00392333" w:rsidRDefault="00E31972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Кол-во</w:t>
            </w:r>
          </w:p>
        </w:tc>
        <w:tc>
          <w:tcPr>
            <w:tcW w:w="851" w:type="dxa"/>
            <w:shd w:val="clear" w:color="auto" w:fill="auto"/>
          </w:tcPr>
          <w:p w:rsidR="00E31972" w:rsidRPr="00392333" w:rsidRDefault="00E31972" w:rsidP="00E11684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ед. изм.</w:t>
            </w:r>
          </w:p>
        </w:tc>
        <w:tc>
          <w:tcPr>
            <w:tcW w:w="1098" w:type="dxa"/>
            <w:vMerge/>
            <w:shd w:val="clear" w:color="auto" w:fill="auto"/>
          </w:tcPr>
          <w:p w:rsidR="00E31972" w:rsidRPr="00392333" w:rsidRDefault="00E31972" w:rsidP="00E11684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852" w:type="dxa"/>
            <w:shd w:val="clear" w:color="auto" w:fill="auto"/>
          </w:tcPr>
          <w:p w:rsidR="00E31972" w:rsidRPr="00392333" w:rsidRDefault="00E31972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источник</w:t>
            </w:r>
          </w:p>
        </w:tc>
        <w:tc>
          <w:tcPr>
            <w:tcW w:w="854" w:type="dxa"/>
            <w:shd w:val="clear" w:color="auto" w:fill="auto"/>
          </w:tcPr>
          <w:p w:rsidR="00E31972" w:rsidRPr="00392333" w:rsidRDefault="00E31972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объем,</w:t>
            </w:r>
          </w:p>
          <w:p w:rsidR="00E31972" w:rsidRPr="00392333" w:rsidRDefault="00E31972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тыс.</w:t>
            </w:r>
          </w:p>
          <w:p w:rsidR="00E31972" w:rsidRPr="00392333" w:rsidRDefault="00E31972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руб.</w:t>
            </w:r>
          </w:p>
        </w:tc>
        <w:tc>
          <w:tcPr>
            <w:tcW w:w="739" w:type="dxa"/>
            <w:shd w:val="clear" w:color="auto" w:fill="auto"/>
          </w:tcPr>
          <w:p w:rsidR="00E31972" w:rsidRPr="00392333" w:rsidRDefault="00E31972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Кол-во</w:t>
            </w:r>
          </w:p>
        </w:tc>
        <w:tc>
          <w:tcPr>
            <w:tcW w:w="710" w:type="dxa"/>
            <w:shd w:val="clear" w:color="auto" w:fill="auto"/>
          </w:tcPr>
          <w:p w:rsidR="00E31972" w:rsidRPr="00392333" w:rsidRDefault="00E31972" w:rsidP="00E11684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ед. изм.</w:t>
            </w:r>
          </w:p>
        </w:tc>
        <w:tc>
          <w:tcPr>
            <w:tcW w:w="1109" w:type="dxa"/>
            <w:vMerge/>
            <w:shd w:val="clear" w:color="auto" w:fill="auto"/>
          </w:tcPr>
          <w:p w:rsidR="00E31972" w:rsidRPr="00392333" w:rsidRDefault="00E31972" w:rsidP="00E11684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</w:p>
        </w:tc>
      </w:tr>
      <w:tr w:rsidR="00E31972" w:rsidRPr="00392333" w:rsidTr="00E11684">
        <w:tc>
          <w:tcPr>
            <w:tcW w:w="501" w:type="dxa"/>
            <w:shd w:val="clear" w:color="auto" w:fill="auto"/>
          </w:tcPr>
          <w:p w:rsidR="00E31972" w:rsidRPr="00392333" w:rsidRDefault="00E31972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392333">
              <w:rPr>
                <w:rFonts w:ascii="Arial" w:eastAsia="Calibri" w:hAnsi="Arial" w:cs="Arial"/>
                <w:lang w:eastAsia="en-US"/>
              </w:rPr>
              <w:t>1</w:t>
            </w:r>
          </w:p>
        </w:tc>
        <w:tc>
          <w:tcPr>
            <w:tcW w:w="1877" w:type="dxa"/>
            <w:shd w:val="clear" w:color="auto" w:fill="auto"/>
          </w:tcPr>
          <w:p w:rsidR="00E31972" w:rsidRPr="00392333" w:rsidRDefault="00C53C3F" w:rsidP="00980CC9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  <w:r w:rsidRPr="00C53C3F">
              <w:rPr>
                <w:rFonts w:ascii="Arial" w:eastAsia="Calibri" w:hAnsi="Arial" w:cs="Arial"/>
                <w:lang w:eastAsia="en-US"/>
              </w:rPr>
              <w:t xml:space="preserve">Информирование собственников жилых домов о требованиях законодательства в области энергосбережения и повышения энергетической </w:t>
            </w:r>
            <w:r w:rsidRPr="00C53C3F">
              <w:rPr>
                <w:rFonts w:ascii="Arial" w:eastAsia="Calibri" w:hAnsi="Arial" w:cs="Arial"/>
                <w:lang w:eastAsia="en-US"/>
              </w:rPr>
              <w:lastRenderedPageBreak/>
              <w:t>эффективности по организации учета потребляемых энергетических ресурсов</w:t>
            </w:r>
          </w:p>
        </w:tc>
        <w:tc>
          <w:tcPr>
            <w:tcW w:w="876" w:type="dxa"/>
            <w:shd w:val="clear" w:color="auto" w:fill="auto"/>
          </w:tcPr>
          <w:p w:rsidR="00E31972" w:rsidRPr="00392333" w:rsidRDefault="005F3445" w:rsidP="00E70BDA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lastRenderedPageBreak/>
              <w:t>Бюджет Новогородского сельсовета</w:t>
            </w:r>
          </w:p>
        </w:tc>
        <w:tc>
          <w:tcPr>
            <w:tcW w:w="850" w:type="dxa"/>
            <w:shd w:val="clear" w:color="auto" w:fill="auto"/>
          </w:tcPr>
          <w:p w:rsidR="00E31972" w:rsidRPr="00392333" w:rsidRDefault="005F3445" w:rsidP="00E70BDA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5</w:t>
            </w:r>
            <w:r w:rsidR="00E70BDA">
              <w:rPr>
                <w:rFonts w:ascii="Arial" w:eastAsia="Calibri" w:hAnsi="Arial" w:cs="Arial"/>
                <w:lang w:eastAsia="en-US"/>
              </w:rPr>
              <w:t>,00</w:t>
            </w:r>
          </w:p>
        </w:tc>
        <w:tc>
          <w:tcPr>
            <w:tcW w:w="709" w:type="dxa"/>
            <w:shd w:val="clear" w:color="auto" w:fill="auto"/>
          </w:tcPr>
          <w:p w:rsidR="00E31972" w:rsidRPr="00392333" w:rsidRDefault="00E70BDA" w:rsidP="00E70BDA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31972" w:rsidRPr="00392333" w:rsidRDefault="00E70BDA" w:rsidP="00E70BDA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-</w:t>
            </w:r>
          </w:p>
        </w:tc>
        <w:tc>
          <w:tcPr>
            <w:tcW w:w="1098" w:type="dxa"/>
            <w:shd w:val="clear" w:color="auto" w:fill="auto"/>
          </w:tcPr>
          <w:p w:rsidR="00E31972" w:rsidRPr="00392333" w:rsidRDefault="00E70BDA" w:rsidP="00E70BDA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-</w:t>
            </w:r>
          </w:p>
        </w:tc>
        <w:tc>
          <w:tcPr>
            <w:tcW w:w="887" w:type="dxa"/>
            <w:shd w:val="clear" w:color="auto" w:fill="auto"/>
          </w:tcPr>
          <w:p w:rsidR="00E31972" w:rsidRPr="00392333" w:rsidRDefault="005F3445" w:rsidP="00E70BDA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5F3445">
              <w:rPr>
                <w:rFonts w:ascii="Arial" w:eastAsia="Calibri" w:hAnsi="Arial" w:cs="Arial"/>
                <w:lang w:eastAsia="en-US"/>
              </w:rPr>
              <w:t>Бюджет Новогородского сельсовета</w:t>
            </w:r>
          </w:p>
        </w:tc>
        <w:tc>
          <w:tcPr>
            <w:tcW w:w="850" w:type="dxa"/>
            <w:shd w:val="clear" w:color="auto" w:fill="auto"/>
          </w:tcPr>
          <w:p w:rsidR="00E31972" w:rsidRPr="00392333" w:rsidRDefault="005F3445" w:rsidP="00E70BDA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5</w:t>
            </w:r>
            <w:r w:rsidR="00E70BDA">
              <w:rPr>
                <w:rFonts w:ascii="Arial" w:eastAsia="Calibri" w:hAnsi="Arial" w:cs="Arial"/>
                <w:lang w:eastAsia="en-US"/>
              </w:rPr>
              <w:t>,00</w:t>
            </w:r>
          </w:p>
        </w:tc>
        <w:tc>
          <w:tcPr>
            <w:tcW w:w="709" w:type="dxa"/>
            <w:shd w:val="clear" w:color="auto" w:fill="auto"/>
          </w:tcPr>
          <w:p w:rsidR="00E31972" w:rsidRPr="00392333" w:rsidRDefault="00E70BDA" w:rsidP="00E70BDA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31972" w:rsidRPr="00392333" w:rsidRDefault="00E70BDA" w:rsidP="00E70BDA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-</w:t>
            </w:r>
          </w:p>
        </w:tc>
        <w:tc>
          <w:tcPr>
            <w:tcW w:w="1098" w:type="dxa"/>
            <w:shd w:val="clear" w:color="auto" w:fill="auto"/>
          </w:tcPr>
          <w:p w:rsidR="00E31972" w:rsidRPr="00392333" w:rsidRDefault="00E70BDA" w:rsidP="00E70BDA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-</w:t>
            </w:r>
          </w:p>
        </w:tc>
        <w:tc>
          <w:tcPr>
            <w:tcW w:w="852" w:type="dxa"/>
            <w:shd w:val="clear" w:color="auto" w:fill="auto"/>
          </w:tcPr>
          <w:p w:rsidR="00E31972" w:rsidRPr="00392333" w:rsidRDefault="005F3445" w:rsidP="00E70BDA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5F3445">
              <w:rPr>
                <w:rFonts w:ascii="Arial" w:eastAsia="Calibri" w:hAnsi="Arial" w:cs="Arial"/>
                <w:lang w:eastAsia="en-US"/>
              </w:rPr>
              <w:t>Бюджет Новогородского сельсовета</w:t>
            </w:r>
          </w:p>
        </w:tc>
        <w:tc>
          <w:tcPr>
            <w:tcW w:w="854" w:type="dxa"/>
            <w:shd w:val="clear" w:color="auto" w:fill="auto"/>
          </w:tcPr>
          <w:p w:rsidR="00E31972" w:rsidRPr="00392333" w:rsidRDefault="005F3445" w:rsidP="00E70BDA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5</w:t>
            </w:r>
            <w:bookmarkStart w:id="0" w:name="_GoBack"/>
            <w:bookmarkEnd w:id="0"/>
            <w:r w:rsidR="00E70BDA">
              <w:rPr>
                <w:rFonts w:ascii="Arial" w:eastAsia="Calibri" w:hAnsi="Arial" w:cs="Arial"/>
                <w:lang w:eastAsia="en-US"/>
              </w:rPr>
              <w:t>,00</w:t>
            </w:r>
          </w:p>
        </w:tc>
        <w:tc>
          <w:tcPr>
            <w:tcW w:w="739" w:type="dxa"/>
            <w:shd w:val="clear" w:color="auto" w:fill="auto"/>
          </w:tcPr>
          <w:p w:rsidR="00E31972" w:rsidRPr="00392333" w:rsidRDefault="00E70BDA" w:rsidP="00E70BDA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-</w:t>
            </w:r>
          </w:p>
        </w:tc>
        <w:tc>
          <w:tcPr>
            <w:tcW w:w="710" w:type="dxa"/>
            <w:shd w:val="clear" w:color="auto" w:fill="auto"/>
          </w:tcPr>
          <w:p w:rsidR="00E31972" w:rsidRPr="00392333" w:rsidRDefault="00E70BDA" w:rsidP="00E70BDA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-</w:t>
            </w:r>
          </w:p>
        </w:tc>
        <w:tc>
          <w:tcPr>
            <w:tcW w:w="1109" w:type="dxa"/>
            <w:shd w:val="clear" w:color="auto" w:fill="auto"/>
          </w:tcPr>
          <w:p w:rsidR="00E31972" w:rsidRPr="00392333" w:rsidRDefault="00E70BDA" w:rsidP="00E70BDA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-</w:t>
            </w:r>
          </w:p>
        </w:tc>
      </w:tr>
      <w:tr w:rsidR="00E31972" w:rsidRPr="00392333" w:rsidTr="00E11684">
        <w:tc>
          <w:tcPr>
            <w:tcW w:w="501" w:type="dxa"/>
            <w:shd w:val="clear" w:color="auto" w:fill="auto"/>
          </w:tcPr>
          <w:p w:rsidR="00E31972" w:rsidRPr="00392333" w:rsidRDefault="00C53C3F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lastRenderedPageBreak/>
              <w:t>2</w:t>
            </w:r>
          </w:p>
        </w:tc>
        <w:tc>
          <w:tcPr>
            <w:tcW w:w="1877" w:type="dxa"/>
            <w:shd w:val="clear" w:color="auto" w:fill="auto"/>
          </w:tcPr>
          <w:p w:rsidR="00BA38A6" w:rsidRPr="00BA38A6" w:rsidRDefault="00BA38A6" w:rsidP="00BA38A6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  <w:r w:rsidRPr="00BA38A6">
              <w:rPr>
                <w:rFonts w:ascii="Arial" w:eastAsia="Calibri" w:hAnsi="Arial" w:cs="Arial"/>
                <w:lang w:eastAsia="en-US"/>
              </w:rPr>
              <w:t>Предоставление деклараций</w:t>
            </w:r>
          </w:p>
          <w:p w:rsidR="00BA38A6" w:rsidRPr="00BA38A6" w:rsidRDefault="00BA38A6" w:rsidP="00BA38A6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  <w:r w:rsidRPr="00BA38A6">
              <w:rPr>
                <w:rFonts w:ascii="Arial" w:eastAsia="Calibri" w:hAnsi="Arial" w:cs="Arial"/>
                <w:lang w:eastAsia="en-US"/>
              </w:rPr>
              <w:t xml:space="preserve">о потреблении энергетических ресурсов в государственную информационную систему </w:t>
            </w:r>
          </w:p>
          <w:p w:rsidR="00BA38A6" w:rsidRPr="00BA38A6" w:rsidRDefault="00BA38A6" w:rsidP="00BA38A6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  <w:r w:rsidRPr="00BA38A6">
              <w:rPr>
                <w:rFonts w:ascii="Arial" w:eastAsia="Calibri" w:hAnsi="Arial" w:cs="Arial"/>
                <w:lang w:eastAsia="en-US"/>
              </w:rPr>
              <w:t xml:space="preserve">в области энергосбережения </w:t>
            </w:r>
          </w:p>
          <w:p w:rsidR="00E31972" w:rsidRPr="00392333" w:rsidRDefault="00BA38A6" w:rsidP="00BA38A6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  <w:r w:rsidRPr="00BA38A6">
              <w:rPr>
                <w:rFonts w:ascii="Arial" w:eastAsia="Calibri" w:hAnsi="Arial" w:cs="Arial"/>
                <w:lang w:eastAsia="en-US"/>
              </w:rPr>
              <w:t>и повышения энергетической эффективности</w:t>
            </w:r>
          </w:p>
        </w:tc>
        <w:tc>
          <w:tcPr>
            <w:tcW w:w="876" w:type="dxa"/>
            <w:shd w:val="clear" w:color="auto" w:fill="auto"/>
          </w:tcPr>
          <w:p w:rsidR="00E31972" w:rsidRPr="00392333" w:rsidRDefault="00BA38A6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31972" w:rsidRPr="00392333" w:rsidRDefault="00E31972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0</w:t>
            </w:r>
            <w:r w:rsidR="00BA38A6">
              <w:rPr>
                <w:rFonts w:ascii="Arial" w:eastAsia="Calibri" w:hAnsi="Arial" w:cs="Arial"/>
                <w:lang w:eastAsia="en-US"/>
              </w:rPr>
              <w:t>,00</w:t>
            </w:r>
          </w:p>
        </w:tc>
        <w:tc>
          <w:tcPr>
            <w:tcW w:w="709" w:type="dxa"/>
            <w:shd w:val="clear" w:color="auto" w:fill="auto"/>
          </w:tcPr>
          <w:p w:rsidR="00E31972" w:rsidRPr="00392333" w:rsidRDefault="00BA38A6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31972" w:rsidRPr="00392333" w:rsidRDefault="00BA38A6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-</w:t>
            </w:r>
          </w:p>
        </w:tc>
        <w:tc>
          <w:tcPr>
            <w:tcW w:w="1098" w:type="dxa"/>
            <w:shd w:val="clear" w:color="auto" w:fill="auto"/>
          </w:tcPr>
          <w:p w:rsidR="00E31972" w:rsidRPr="00392333" w:rsidRDefault="00E31972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0</w:t>
            </w:r>
            <w:r w:rsidR="00BA38A6">
              <w:rPr>
                <w:rFonts w:ascii="Arial" w:eastAsia="Calibri" w:hAnsi="Arial" w:cs="Arial"/>
                <w:lang w:eastAsia="en-US"/>
              </w:rPr>
              <w:t>,00</w:t>
            </w:r>
          </w:p>
        </w:tc>
        <w:tc>
          <w:tcPr>
            <w:tcW w:w="887" w:type="dxa"/>
            <w:shd w:val="clear" w:color="auto" w:fill="auto"/>
          </w:tcPr>
          <w:p w:rsidR="00E31972" w:rsidRPr="00392333" w:rsidRDefault="00BA38A6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31972" w:rsidRPr="00392333" w:rsidRDefault="00BA38A6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E31972" w:rsidRPr="00392333" w:rsidRDefault="00BA38A6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31972" w:rsidRPr="00392333" w:rsidRDefault="00BA38A6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-</w:t>
            </w:r>
          </w:p>
        </w:tc>
        <w:tc>
          <w:tcPr>
            <w:tcW w:w="1098" w:type="dxa"/>
            <w:shd w:val="clear" w:color="auto" w:fill="auto"/>
          </w:tcPr>
          <w:p w:rsidR="00E31972" w:rsidRPr="00392333" w:rsidRDefault="00BA38A6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-</w:t>
            </w:r>
          </w:p>
        </w:tc>
        <w:tc>
          <w:tcPr>
            <w:tcW w:w="852" w:type="dxa"/>
            <w:shd w:val="clear" w:color="auto" w:fill="auto"/>
          </w:tcPr>
          <w:p w:rsidR="00E31972" w:rsidRPr="00392333" w:rsidRDefault="00BA38A6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-</w:t>
            </w:r>
          </w:p>
        </w:tc>
        <w:tc>
          <w:tcPr>
            <w:tcW w:w="854" w:type="dxa"/>
            <w:shd w:val="clear" w:color="auto" w:fill="auto"/>
          </w:tcPr>
          <w:p w:rsidR="00E31972" w:rsidRPr="00392333" w:rsidRDefault="00E31972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0</w:t>
            </w:r>
            <w:r w:rsidR="00BA38A6">
              <w:rPr>
                <w:rFonts w:ascii="Arial" w:eastAsia="Calibri" w:hAnsi="Arial" w:cs="Arial"/>
                <w:lang w:eastAsia="en-US"/>
              </w:rPr>
              <w:t>,00</w:t>
            </w:r>
          </w:p>
        </w:tc>
        <w:tc>
          <w:tcPr>
            <w:tcW w:w="739" w:type="dxa"/>
            <w:shd w:val="clear" w:color="auto" w:fill="auto"/>
          </w:tcPr>
          <w:p w:rsidR="00E31972" w:rsidRPr="00392333" w:rsidRDefault="00BA38A6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-</w:t>
            </w:r>
          </w:p>
        </w:tc>
        <w:tc>
          <w:tcPr>
            <w:tcW w:w="710" w:type="dxa"/>
            <w:shd w:val="clear" w:color="auto" w:fill="auto"/>
          </w:tcPr>
          <w:p w:rsidR="00E31972" w:rsidRPr="00392333" w:rsidRDefault="00BA38A6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-</w:t>
            </w:r>
          </w:p>
        </w:tc>
        <w:tc>
          <w:tcPr>
            <w:tcW w:w="1109" w:type="dxa"/>
            <w:shd w:val="clear" w:color="auto" w:fill="auto"/>
          </w:tcPr>
          <w:p w:rsidR="00E31972" w:rsidRPr="00392333" w:rsidRDefault="00E31972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0</w:t>
            </w:r>
            <w:r w:rsidR="00BA38A6">
              <w:rPr>
                <w:rFonts w:ascii="Arial" w:eastAsia="Calibri" w:hAnsi="Arial" w:cs="Arial"/>
                <w:lang w:eastAsia="en-US"/>
              </w:rPr>
              <w:t>,00</w:t>
            </w:r>
          </w:p>
        </w:tc>
      </w:tr>
      <w:tr w:rsidR="002B69CA" w:rsidRPr="00392333" w:rsidTr="00E11684">
        <w:tc>
          <w:tcPr>
            <w:tcW w:w="501" w:type="dxa"/>
            <w:shd w:val="clear" w:color="auto" w:fill="auto"/>
          </w:tcPr>
          <w:p w:rsidR="002B69CA" w:rsidRDefault="00C53C3F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3</w:t>
            </w:r>
          </w:p>
        </w:tc>
        <w:tc>
          <w:tcPr>
            <w:tcW w:w="1877" w:type="dxa"/>
            <w:shd w:val="clear" w:color="auto" w:fill="auto"/>
          </w:tcPr>
          <w:p w:rsidR="002B69CA" w:rsidRPr="00BA38A6" w:rsidRDefault="002B69CA" w:rsidP="002B69CA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  <w:r w:rsidRPr="002B69CA">
              <w:rPr>
                <w:rFonts w:ascii="Arial" w:eastAsia="Calibri" w:hAnsi="Arial" w:cs="Arial"/>
                <w:lang w:eastAsia="en-US"/>
              </w:rPr>
              <w:t xml:space="preserve">Размещение на официальном сайте  муниципального образования «информации о требованиях </w:t>
            </w:r>
            <w:r w:rsidRPr="002B69CA">
              <w:rPr>
                <w:rFonts w:ascii="Arial" w:eastAsia="Calibri" w:hAnsi="Arial" w:cs="Arial"/>
                <w:lang w:eastAsia="en-US"/>
              </w:rPr>
              <w:lastRenderedPageBreak/>
              <w:t>законодательства об энергосбережении и о повышении энергетической эффективности, другой информации по энергосбережению</w:t>
            </w:r>
          </w:p>
        </w:tc>
        <w:tc>
          <w:tcPr>
            <w:tcW w:w="876" w:type="dxa"/>
            <w:shd w:val="clear" w:color="auto" w:fill="auto"/>
          </w:tcPr>
          <w:p w:rsidR="002B69CA" w:rsidRDefault="002B69CA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lastRenderedPageBreak/>
              <w:t>-</w:t>
            </w:r>
          </w:p>
        </w:tc>
        <w:tc>
          <w:tcPr>
            <w:tcW w:w="850" w:type="dxa"/>
            <w:shd w:val="clear" w:color="auto" w:fill="auto"/>
          </w:tcPr>
          <w:p w:rsidR="002B69CA" w:rsidRDefault="002B69CA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2B69CA" w:rsidRDefault="002B69CA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B69CA" w:rsidRDefault="002B69CA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-</w:t>
            </w:r>
          </w:p>
        </w:tc>
        <w:tc>
          <w:tcPr>
            <w:tcW w:w="1098" w:type="dxa"/>
            <w:shd w:val="clear" w:color="auto" w:fill="auto"/>
          </w:tcPr>
          <w:p w:rsidR="002B69CA" w:rsidRDefault="002B69CA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0,00</w:t>
            </w:r>
          </w:p>
        </w:tc>
        <w:tc>
          <w:tcPr>
            <w:tcW w:w="887" w:type="dxa"/>
            <w:shd w:val="clear" w:color="auto" w:fill="auto"/>
          </w:tcPr>
          <w:p w:rsidR="002B69CA" w:rsidRDefault="002B69CA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B69CA" w:rsidRDefault="002B69CA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2B69CA" w:rsidRDefault="002B69CA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B69CA" w:rsidRDefault="002B69CA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-</w:t>
            </w:r>
          </w:p>
        </w:tc>
        <w:tc>
          <w:tcPr>
            <w:tcW w:w="1098" w:type="dxa"/>
            <w:shd w:val="clear" w:color="auto" w:fill="auto"/>
          </w:tcPr>
          <w:p w:rsidR="002B69CA" w:rsidRDefault="002B69CA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-</w:t>
            </w:r>
          </w:p>
        </w:tc>
        <w:tc>
          <w:tcPr>
            <w:tcW w:w="852" w:type="dxa"/>
            <w:shd w:val="clear" w:color="auto" w:fill="auto"/>
          </w:tcPr>
          <w:p w:rsidR="002B69CA" w:rsidRDefault="002B69CA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-</w:t>
            </w:r>
          </w:p>
        </w:tc>
        <w:tc>
          <w:tcPr>
            <w:tcW w:w="854" w:type="dxa"/>
            <w:shd w:val="clear" w:color="auto" w:fill="auto"/>
          </w:tcPr>
          <w:p w:rsidR="002B69CA" w:rsidRDefault="002B69CA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0,00</w:t>
            </w:r>
          </w:p>
        </w:tc>
        <w:tc>
          <w:tcPr>
            <w:tcW w:w="739" w:type="dxa"/>
            <w:shd w:val="clear" w:color="auto" w:fill="auto"/>
          </w:tcPr>
          <w:p w:rsidR="002B69CA" w:rsidRDefault="002B69CA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-</w:t>
            </w:r>
          </w:p>
        </w:tc>
        <w:tc>
          <w:tcPr>
            <w:tcW w:w="710" w:type="dxa"/>
            <w:shd w:val="clear" w:color="auto" w:fill="auto"/>
          </w:tcPr>
          <w:p w:rsidR="002B69CA" w:rsidRDefault="002B69CA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-</w:t>
            </w:r>
          </w:p>
        </w:tc>
        <w:tc>
          <w:tcPr>
            <w:tcW w:w="1109" w:type="dxa"/>
            <w:shd w:val="clear" w:color="auto" w:fill="auto"/>
          </w:tcPr>
          <w:p w:rsidR="002B69CA" w:rsidRDefault="002B69CA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0,00</w:t>
            </w:r>
          </w:p>
        </w:tc>
      </w:tr>
      <w:tr w:rsidR="002B69CA" w:rsidRPr="00392333" w:rsidTr="00E11684">
        <w:tc>
          <w:tcPr>
            <w:tcW w:w="501" w:type="dxa"/>
            <w:shd w:val="clear" w:color="auto" w:fill="auto"/>
          </w:tcPr>
          <w:p w:rsidR="002B69CA" w:rsidRDefault="00C53C3F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lastRenderedPageBreak/>
              <w:t>4</w:t>
            </w:r>
          </w:p>
        </w:tc>
        <w:tc>
          <w:tcPr>
            <w:tcW w:w="1877" w:type="dxa"/>
            <w:shd w:val="clear" w:color="auto" w:fill="auto"/>
          </w:tcPr>
          <w:p w:rsidR="002B69CA" w:rsidRPr="002B69CA" w:rsidRDefault="00784EB0" w:rsidP="002B69CA">
            <w:pPr>
              <w:suppressAutoHyphens w:val="0"/>
              <w:jc w:val="left"/>
              <w:rPr>
                <w:rFonts w:ascii="Arial" w:eastAsia="Calibri" w:hAnsi="Arial" w:cs="Arial"/>
                <w:lang w:eastAsia="en-US"/>
              </w:rPr>
            </w:pPr>
            <w:r w:rsidRPr="00784EB0">
              <w:rPr>
                <w:rFonts w:ascii="Arial" w:eastAsia="Calibri" w:hAnsi="Arial" w:cs="Arial"/>
                <w:lang w:eastAsia="en-US"/>
              </w:rPr>
              <w:t>Выявление и организация постановки на учет бесхозяйных объектов недвижимого имущества, используемых для передачи энергетических ресурсов</w:t>
            </w:r>
          </w:p>
        </w:tc>
        <w:tc>
          <w:tcPr>
            <w:tcW w:w="876" w:type="dxa"/>
            <w:shd w:val="clear" w:color="auto" w:fill="auto"/>
          </w:tcPr>
          <w:p w:rsidR="002B69CA" w:rsidRDefault="00784EB0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B69CA" w:rsidRDefault="00784EB0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2B69CA" w:rsidRDefault="00784EB0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B69CA" w:rsidRDefault="00784EB0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-</w:t>
            </w:r>
          </w:p>
        </w:tc>
        <w:tc>
          <w:tcPr>
            <w:tcW w:w="1098" w:type="dxa"/>
            <w:shd w:val="clear" w:color="auto" w:fill="auto"/>
          </w:tcPr>
          <w:p w:rsidR="002B69CA" w:rsidRDefault="00784EB0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0,00</w:t>
            </w:r>
          </w:p>
        </w:tc>
        <w:tc>
          <w:tcPr>
            <w:tcW w:w="887" w:type="dxa"/>
            <w:shd w:val="clear" w:color="auto" w:fill="auto"/>
          </w:tcPr>
          <w:p w:rsidR="002B69CA" w:rsidRDefault="00784EB0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B69CA" w:rsidRDefault="00784EB0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2B69CA" w:rsidRDefault="00784EB0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B69CA" w:rsidRDefault="00784EB0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-</w:t>
            </w:r>
          </w:p>
        </w:tc>
        <w:tc>
          <w:tcPr>
            <w:tcW w:w="1098" w:type="dxa"/>
            <w:shd w:val="clear" w:color="auto" w:fill="auto"/>
          </w:tcPr>
          <w:p w:rsidR="002B69CA" w:rsidRDefault="00784EB0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-</w:t>
            </w:r>
          </w:p>
        </w:tc>
        <w:tc>
          <w:tcPr>
            <w:tcW w:w="852" w:type="dxa"/>
            <w:shd w:val="clear" w:color="auto" w:fill="auto"/>
          </w:tcPr>
          <w:p w:rsidR="002B69CA" w:rsidRDefault="00784EB0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-</w:t>
            </w:r>
          </w:p>
        </w:tc>
        <w:tc>
          <w:tcPr>
            <w:tcW w:w="854" w:type="dxa"/>
            <w:shd w:val="clear" w:color="auto" w:fill="auto"/>
          </w:tcPr>
          <w:p w:rsidR="002B69CA" w:rsidRDefault="00784EB0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0,00</w:t>
            </w:r>
          </w:p>
        </w:tc>
        <w:tc>
          <w:tcPr>
            <w:tcW w:w="739" w:type="dxa"/>
            <w:shd w:val="clear" w:color="auto" w:fill="auto"/>
          </w:tcPr>
          <w:p w:rsidR="002B69CA" w:rsidRDefault="00784EB0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-</w:t>
            </w:r>
          </w:p>
        </w:tc>
        <w:tc>
          <w:tcPr>
            <w:tcW w:w="710" w:type="dxa"/>
            <w:shd w:val="clear" w:color="auto" w:fill="auto"/>
          </w:tcPr>
          <w:p w:rsidR="002B69CA" w:rsidRDefault="00784EB0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-</w:t>
            </w:r>
          </w:p>
        </w:tc>
        <w:tc>
          <w:tcPr>
            <w:tcW w:w="1109" w:type="dxa"/>
            <w:shd w:val="clear" w:color="auto" w:fill="auto"/>
          </w:tcPr>
          <w:p w:rsidR="002B69CA" w:rsidRDefault="00784EB0" w:rsidP="00E11684">
            <w:pPr>
              <w:suppressAutoHyphens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0,00</w:t>
            </w:r>
          </w:p>
        </w:tc>
      </w:tr>
    </w:tbl>
    <w:p w:rsidR="00E31972" w:rsidRDefault="00E31972" w:rsidP="00980CC9">
      <w:pPr>
        <w:pStyle w:val="ConsPlusNormal"/>
        <w:widowControl/>
        <w:ind w:firstLine="0"/>
        <w:rPr>
          <w:sz w:val="24"/>
          <w:szCs w:val="24"/>
        </w:rPr>
      </w:pPr>
    </w:p>
    <w:sectPr w:rsidR="00E31972" w:rsidSect="00E3197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2621" w:rsidRDefault="001A2621" w:rsidP="00441ADE">
      <w:r>
        <w:separator/>
      </w:r>
    </w:p>
  </w:endnote>
  <w:endnote w:type="continuationSeparator" w:id="1">
    <w:p w:rsidR="001A2621" w:rsidRDefault="001A2621" w:rsidP="00441A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00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2621" w:rsidRDefault="001A2621" w:rsidP="00441ADE">
      <w:r>
        <w:separator/>
      </w:r>
    </w:p>
  </w:footnote>
  <w:footnote w:type="continuationSeparator" w:id="1">
    <w:p w:rsidR="001A2621" w:rsidRDefault="001A2621" w:rsidP="00441A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1D0F7F"/>
    <w:multiLevelType w:val="multilevel"/>
    <w:tmpl w:val="451CC6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7EC23086"/>
    <w:multiLevelType w:val="multilevel"/>
    <w:tmpl w:val="5CA21BFE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097367"/>
    <w:rsid w:val="0001017E"/>
    <w:rsid w:val="00041311"/>
    <w:rsid w:val="000476CD"/>
    <w:rsid w:val="00055740"/>
    <w:rsid w:val="0008170B"/>
    <w:rsid w:val="00092B38"/>
    <w:rsid w:val="00097367"/>
    <w:rsid w:val="000A2212"/>
    <w:rsid w:val="000C68B8"/>
    <w:rsid w:val="00134D94"/>
    <w:rsid w:val="00157F88"/>
    <w:rsid w:val="0016626F"/>
    <w:rsid w:val="001A2621"/>
    <w:rsid w:val="001B4265"/>
    <w:rsid w:val="001E1A78"/>
    <w:rsid w:val="0024374F"/>
    <w:rsid w:val="00247FD6"/>
    <w:rsid w:val="00255664"/>
    <w:rsid w:val="00284040"/>
    <w:rsid w:val="0029035B"/>
    <w:rsid w:val="00294922"/>
    <w:rsid w:val="002B69CA"/>
    <w:rsid w:val="002E4933"/>
    <w:rsid w:val="003008EE"/>
    <w:rsid w:val="00337FF1"/>
    <w:rsid w:val="003474A7"/>
    <w:rsid w:val="003E4F8E"/>
    <w:rsid w:val="004239CC"/>
    <w:rsid w:val="0043779A"/>
    <w:rsid w:val="00441ADE"/>
    <w:rsid w:val="00442009"/>
    <w:rsid w:val="00462E50"/>
    <w:rsid w:val="0046699D"/>
    <w:rsid w:val="00540D61"/>
    <w:rsid w:val="00582D10"/>
    <w:rsid w:val="005F3445"/>
    <w:rsid w:val="00604BC1"/>
    <w:rsid w:val="00654CE7"/>
    <w:rsid w:val="00671567"/>
    <w:rsid w:val="006F23AD"/>
    <w:rsid w:val="00784D65"/>
    <w:rsid w:val="00784EB0"/>
    <w:rsid w:val="00877A35"/>
    <w:rsid w:val="009001D3"/>
    <w:rsid w:val="00902BF7"/>
    <w:rsid w:val="00980CC9"/>
    <w:rsid w:val="009E1B16"/>
    <w:rsid w:val="009E3D00"/>
    <w:rsid w:val="00A26991"/>
    <w:rsid w:val="00A62C81"/>
    <w:rsid w:val="00AB02EE"/>
    <w:rsid w:val="00B10AE1"/>
    <w:rsid w:val="00B22009"/>
    <w:rsid w:val="00B570F2"/>
    <w:rsid w:val="00BA38A6"/>
    <w:rsid w:val="00BE2FC0"/>
    <w:rsid w:val="00C06184"/>
    <w:rsid w:val="00C20AC3"/>
    <w:rsid w:val="00C53C3F"/>
    <w:rsid w:val="00C661BC"/>
    <w:rsid w:val="00CF3380"/>
    <w:rsid w:val="00D5582F"/>
    <w:rsid w:val="00D707CC"/>
    <w:rsid w:val="00D82795"/>
    <w:rsid w:val="00DB093C"/>
    <w:rsid w:val="00DB444D"/>
    <w:rsid w:val="00DB5E82"/>
    <w:rsid w:val="00E0236D"/>
    <w:rsid w:val="00E11684"/>
    <w:rsid w:val="00E31972"/>
    <w:rsid w:val="00E70BDA"/>
    <w:rsid w:val="00F2404C"/>
    <w:rsid w:val="00F666BD"/>
    <w:rsid w:val="00F749AB"/>
    <w:rsid w:val="00F94C64"/>
    <w:rsid w:val="00FA7E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3197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31972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E31972"/>
    <w:pPr>
      <w:widowControl w:val="0"/>
      <w:suppressAutoHyphens/>
      <w:spacing w:after="0" w:line="100" w:lineRule="atLeast"/>
    </w:pPr>
    <w:rPr>
      <w:rFonts w:ascii="Calibri" w:eastAsia="SimSun" w:hAnsi="Calibri" w:cs="font300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E31972"/>
    <w:pPr>
      <w:widowControl w:val="0"/>
      <w:suppressAutoHyphens/>
      <w:spacing w:after="0" w:line="100" w:lineRule="atLeast"/>
    </w:pPr>
    <w:rPr>
      <w:rFonts w:ascii="Calibri" w:eastAsia="SimSun" w:hAnsi="Calibri" w:cs="font300"/>
      <w:kern w:val="1"/>
      <w:lang w:eastAsia="ar-SA"/>
    </w:rPr>
  </w:style>
  <w:style w:type="paragraph" w:customStyle="1" w:styleId="a">
    <w:name w:val="МаркТабл"/>
    <w:rsid w:val="00E31972"/>
    <w:pPr>
      <w:numPr>
        <w:numId w:val="2"/>
      </w:numPr>
      <w:tabs>
        <w:tab w:val="left" w:pos="680"/>
      </w:tabs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441A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441AD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0"/>
    <w:link w:val="a7"/>
    <w:uiPriority w:val="99"/>
    <w:unhideWhenUsed/>
    <w:rsid w:val="00441A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441AD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0"/>
    <w:link w:val="a9"/>
    <w:uiPriority w:val="99"/>
    <w:semiHidden/>
    <w:unhideWhenUsed/>
    <w:rsid w:val="00D707C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D707C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AB3EB43C5EA94AD3675D42CC9DA747281C1B34F7E77BE04C228CF6CFy7C9C" TargetMode="External"/><Relationship Id="rId13" Type="http://schemas.openxmlformats.org/officeDocument/2006/relationships/hyperlink" Target="consultantplus://offline/ref=E0AB3EB43C5EA94AD3675D42CC9DA747281E1234F6E37BE04C228CF6CFy7C9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0AB3EB43C5EA94AD3675D42CC9DA747281F1130F6EB7BE04C228CF6CF793AC2BB94678C39647EC0y9C4C" TargetMode="External"/><Relationship Id="rId12" Type="http://schemas.openxmlformats.org/officeDocument/2006/relationships/hyperlink" Target="consultantplus://offline/ref=E0AB3EB43C5EA94AD3675D42CC9DA747281C1B34F7E77BE04C228CF6CFy7C9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0AB3EB43C5EA94AD3675D42CC9DA747281C1B34F7E77BE04C228CF6CFy7C9C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0AB3EB43C5EA94AD3675D42CC9DA747281E1234F6E37BE04C228CF6CFy7C9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0AB3EB43C5EA94AD3675D42CC9DA747201B1537F2E826EA447B80F4yCC8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2943</Words>
  <Characters>16778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urazkh</dc:creator>
  <cp:keywords/>
  <dc:description/>
  <cp:lastModifiedBy>user</cp:lastModifiedBy>
  <cp:revision>60</cp:revision>
  <cp:lastPrinted>2023-11-28T07:13:00Z</cp:lastPrinted>
  <dcterms:created xsi:type="dcterms:W3CDTF">2022-05-30T03:25:00Z</dcterms:created>
  <dcterms:modified xsi:type="dcterms:W3CDTF">2023-11-28T07:14:00Z</dcterms:modified>
</cp:coreProperties>
</file>