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662" w:rsidRDefault="00266B6C" w:rsidP="003D2AC4">
      <w:pPr>
        <w:pStyle w:val="a6"/>
        <w:ind w:right="-1"/>
        <w:jc w:val="left"/>
        <w:rPr>
          <w:color w:val="000000"/>
        </w:rPr>
      </w:pPr>
      <w:r>
        <w:rPr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9.25pt;margin-top:-44.35pt;width:53.5pt;height:64.8pt;z-index:1">
            <v:imagedata r:id="rId7" o:title=""/>
            <w10:wrap type="topAndBottom" anchorx="page"/>
          </v:shape>
          <o:OLEObject Type="Embed" ProgID="MSPhotoEd.3" ShapeID="_x0000_s1026" DrawAspect="Content" ObjectID="_1684140552" r:id="rId8"/>
        </w:pict>
      </w:r>
      <w:r w:rsidR="003D2AC4">
        <w:rPr>
          <w:color w:val="000000"/>
        </w:rPr>
        <w:t xml:space="preserve">  </w:t>
      </w:r>
    </w:p>
    <w:p w:rsidR="004F1B86" w:rsidRPr="006279A1" w:rsidRDefault="002575DC" w:rsidP="004F1B86">
      <w:pPr>
        <w:pStyle w:val="a6"/>
        <w:ind w:right="-1"/>
        <w:rPr>
          <w:color w:val="000000"/>
          <w:szCs w:val="28"/>
        </w:rPr>
      </w:pPr>
      <w:r>
        <w:rPr>
          <w:color w:val="000000"/>
        </w:rPr>
        <w:t xml:space="preserve"> </w:t>
      </w:r>
      <w:r w:rsidR="004F1B86" w:rsidRPr="006279A1">
        <w:rPr>
          <w:color w:val="000000"/>
          <w:szCs w:val="28"/>
        </w:rPr>
        <w:t>КРАСНОЯРСКИЙ КРАЙ</w:t>
      </w:r>
    </w:p>
    <w:p w:rsidR="004F1B86" w:rsidRPr="006279A1" w:rsidRDefault="004F1B86" w:rsidP="004F1B86">
      <w:pPr>
        <w:pStyle w:val="a6"/>
        <w:ind w:right="-1" w:firstLine="709"/>
        <w:rPr>
          <w:color w:val="000000"/>
          <w:szCs w:val="28"/>
        </w:rPr>
      </w:pPr>
      <w:r w:rsidRPr="006279A1">
        <w:rPr>
          <w:color w:val="000000"/>
          <w:szCs w:val="28"/>
        </w:rPr>
        <w:t>НОВОГОРОДСКИЙ СЕЛЬСОВЕТ ИЛАНСКОГО РАЙОНА</w:t>
      </w:r>
    </w:p>
    <w:p w:rsidR="004F1B86" w:rsidRPr="006279A1" w:rsidRDefault="004F1B86" w:rsidP="004F1B86">
      <w:pPr>
        <w:pStyle w:val="a6"/>
        <w:ind w:right="-1" w:firstLine="709"/>
        <w:rPr>
          <w:szCs w:val="28"/>
        </w:rPr>
      </w:pPr>
      <w:r w:rsidRPr="006279A1">
        <w:rPr>
          <w:szCs w:val="28"/>
        </w:rPr>
        <w:t>НОВОГОРОДСКИЙ СЕЛЬСКИЙ СОВЕТ ДЕПУТАТОВ</w:t>
      </w:r>
    </w:p>
    <w:p w:rsidR="004F1B86" w:rsidRDefault="004F1B86" w:rsidP="00354725">
      <w:pPr>
        <w:ind w:firstLine="709"/>
        <w:jc w:val="center"/>
        <w:rPr>
          <w:b/>
          <w:szCs w:val="28"/>
        </w:rPr>
      </w:pPr>
    </w:p>
    <w:p w:rsidR="002F64A6" w:rsidRDefault="00266B6C" w:rsidP="00266B6C">
      <w:pPr>
        <w:ind w:firstLine="709"/>
        <w:rPr>
          <w:i/>
          <w:szCs w:val="28"/>
        </w:rPr>
      </w:pPr>
      <w:r>
        <w:rPr>
          <w:b/>
          <w:szCs w:val="28"/>
        </w:rPr>
        <w:t xml:space="preserve">                                            </w:t>
      </w:r>
      <w:r w:rsidR="002F64A6">
        <w:rPr>
          <w:b/>
          <w:szCs w:val="28"/>
        </w:rPr>
        <w:t>РЕШЕНИЕ</w:t>
      </w:r>
    </w:p>
    <w:p w:rsidR="002F64A6" w:rsidRDefault="002F64A6" w:rsidP="00354725">
      <w:pPr>
        <w:ind w:firstLine="709"/>
        <w:rPr>
          <w:i/>
          <w:szCs w:val="28"/>
        </w:rPr>
      </w:pPr>
    </w:p>
    <w:p w:rsidR="002F64A6" w:rsidRDefault="00DF0F93" w:rsidP="00354725">
      <w:pPr>
        <w:tabs>
          <w:tab w:val="left" w:pos="7920"/>
        </w:tabs>
        <w:rPr>
          <w:szCs w:val="28"/>
        </w:rPr>
      </w:pPr>
      <w:r>
        <w:rPr>
          <w:szCs w:val="28"/>
        </w:rPr>
        <w:t>26.05.</w:t>
      </w:r>
      <w:r w:rsidR="002F64A6">
        <w:rPr>
          <w:szCs w:val="28"/>
        </w:rPr>
        <w:t>20</w:t>
      </w:r>
      <w:r>
        <w:rPr>
          <w:szCs w:val="28"/>
        </w:rPr>
        <w:t>21</w:t>
      </w:r>
      <w:r w:rsidR="002F64A6">
        <w:rPr>
          <w:szCs w:val="28"/>
        </w:rPr>
        <w:t xml:space="preserve">г.                         </w:t>
      </w:r>
      <w:r w:rsidR="00266B6C">
        <w:rPr>
          <w:szCs w:val="28"/>
        </w:rPr>
        <w:t xml:space="preserve">       </w:t>
      </w:r>
      <w:r>
        <w:rPr>
          <w:szCs w:val="28"/>
        </w:rPr>
        <w:t xml:space="preserve"> </w:t>
      </w:r>
      <w:r w:rsidR="003D2AC4">
        <w:rPr>
          <w:szCs w:val="28"/>
        </w:rPr>
        <w:t>с.Новогородка</w:t>
      </w:r>
      <w:r w:rsidR="002F64A6">
        <w:rPr>
          <w:szCs w:val="28"/>
        </w:rPr>
        <w:t xml:space="preserve">             </w:t>
      </w:r>
      <w:r w:rsidR="003D5ACA">
        <w:rPr>
          <w:szCs w:val="28"/>
        </w:rPr>
        <w:t xml:space="preserve">                 </w:t>
      </w:r>
      <w:r>
        <w:rPr>
          <w:szCs w:val="28"/>
        </w:rPr>
        <w:t xml:space="preserve"> №</w:t>
      </w:r>
      <w:r w:rsidR="003D5ACA">
        <w:rPr>
          <w:szCs w:val="28"/>
        </w:rPr>
        <w:t xml:space="preserve"> 5-23 р</w:t>
      </w:r>
    </w:p>
    <w:p w:rsidR="002F64A6" w:rsidRDefault="002F64A6" w:rsidP="001944C0">
      <w:pPr>
        <w:tabs>
          <w:tab w:val="left" w:pos="1980"/>
        </w:tabs>
        <w:rPr>
          <w:i/>
          <w:szCs w:val="28"/>
        </w:rPr>
      </w:pPr>
      <w:r>
        <w:rPr>
          <w:i/>
          <w:szCs w:val="28"/>
        </w:rPr>
        <w:tab/>
      </w:r>
    </w:p>
    <w:p w:rsidR="003D5ACA" w:rsidRDefault="003D5ACA" w:rsidP="001944C0">
      <w:pPr>
        <w:tabs>
          <w:tab w:val="left" w:pos="1980"/>
        </w:tabs>
        <w:rPr>
          <w:bCs/>
          <w:sz w:val="20"/>
        </w:rPr>
      </w:pPr>
    </w:p>
    <w:p w:rsidR="002F64A6" w:rsidRDefault="002F64A6" w:rsidP="00354725">
      <w:pPr>
        <w:rPr>
          <w:bCs/>
          <w:color w:val="000000"/>
          <w:szCs w:val="28"/>
        </w:rPr>
      </w:pPr>
      <w:r>
        <w:rPr>
          <w:bCs/>
          <w:szCs w:val="28"/>
        </w:rPr>
        <w:t xml:space="preserve">Об  утверждении Порядка </w:t>
      </w:r>
      <w:r>
        <w:rPr>
          <w:bCs/>
          <w:color w:val="000000"/>
          <w:szCs w:val="28"/>
        </w:rPr>
        <w:t xml:space="preserve">назначения и </w:t>
      </w:r>
    </w:p>
    <w:p w:rsidR="002F64A6" w:rsidRDefault="002F64A6" w:rsidP="00354725">
      <w:pPr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проведения собрания граждан в целях </w:t>
      </w:r>
    </w:p>
    <w:p w:rsidR="002F64A6" w:rsidRDefault="002F64A6" w:rsidP="00354725">
      <w:pPr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рассмотрения и обсуждения вопросов</w:t>
      </w:r>
    </w:p>
    <w:p w:rsidR="002F64A6" w:rsidRDefault="002F64A6" w:rsidP="00354725">
      <w:pPr>
        <w:rPr>
          <w:iCs/>
          <w:szCs w:val="28"/>
        </w:rPr>
      </w:pPr>
      <w:r>
        <w:rPr>
          <w:bCs/>
          <w:color w:val="000000"/>
          <w:szCs w:val="28"/>
        </w:rPr>
        <w:t xml:space="preserve">внесения инициативных проектов </w:t>
      </w:r>
    </w:p>
    <w:p w:rsidR="00B2199C" w:rsidRDefault="002F64A6" w:rsidP="003D2AC4">
      <w:pPr>
        <w:rPr>
          <w:bCs/>
          <w:szCs w:val="28"/>
        </w:rPr>
      </w:pPr>
      <w:r>
        <w:rPr>
          <w:bCs/>
          <w:szCs w:val="28"/>
        </w:rPr>
        <w:t xml:space="preserve">в </w:t>
      </w:r>
      <w:r w:rsidR="003D2AC4">
        <w:rPr>
          <w:bCs/>
          <w:szCs w:val="28"/>
        </w:rPr>
        <w:t xml:space="preserve">Новогородском сельсовете </w:t>
      </w:r>
    </w:p>
    <w:p w:rsidR="002F64A6" w:rsidRDefault="003D2AC4" w:rsidP="003D2AC4">
      <w:pPr>
        <w:rPr>
          <w:bCs/>
          <w:szCs w:val="28"/>
        </w:rPr>
      </w:pPr>
      <w:r>
        <w:rPr>
          <w:bCs/>
          <w:szCs w:val="28"/>
        </w:rPr>
        <w:t>Иланского района Красноярского края</w:t>
      </w:r>
    </w:p>
    <w:p w:rsidR="003D2AC4" w:rsidRDefault="003D2AC4" w:rsidP="003D2AC4">
      <w:pPr>
        <w:rPr>
          <w:b/>
          <w:bCs/>
          <w:szCs w:val="28"/>
        </w:rPr>
      </w:pPr>
    </w:p>
    <w:p w:rsidR="00B2199C" w:rsidRDefault="002F64A6" w:rsidP="00354725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Уставом </w:t>
      </w:r>
      <w:r w:rsidR="00B2199C">
        <w:rPr>
          <w:szCs w:val="28"/>
        </w:rPr>
        <w:t>Новогородского сельсовета Иланского района Красноярского края</w:t>
      </w:r>
    </w:p>
    <w:p w:rsidR="002F64A6" w:rsidRPr="00B2199C" w:rsidRDefault="002F64A6" w:rsidP="00B2199C">
      <w:pPr>
        <w:autoSpaceDE w:val="0"/>
        <w:autoSpaceDN w:val="0"/>
        <w:adjustRightInd w:val="0"/>
        <w:ind w:firstLine="709"/>
        <w:rPr>
          <w:b/>
          <w:szCs w:val="28"/>
        </w:rPr>
      </w:pPr>
      <w:r w:rsidRPr="00B2199C">
        <w:rPr>
          <w:b/>
          <w:szCs w:val="28"/>
        </w:rPr>
        <w:t>РЕШИЛ:</w:t>
      </w:r>
    </w:p>
    <w:p w:rsidR="002F64A6" w:rsidRDefault="002F64A6" w:rsidP="00354725">
      <w:pPr>
        <w:autoSpaceDE w:val="0"/>
        <w:autoSpaceDN w:val="0"/>
        <w:adjustRightInd w:val="0"/>
        <w:ind w:firstLine="709"/>
        <w:jc w:val="both"/>
        <w:rPr>
          <w:b/>
          <w:i/>
          <w:szCs w:val="28"/>
        </w:rPr>
      </w:pPr>
      <w:r>
        <w:rPr>
          <w:bCs/>
          <w:szCs w:val="28"/>
        </w:rPr>
        <w:t xml:space="preserve">1. Утвердить Порядок </w:t>
      </w:r>
      <w:r>
        <w:rPr>
          <w:bCs/>
          <w:color w:val="000000"/>
          <w:szCs w:val="28"/>
        </w:rPr>
        <w:t>назначения и проведения собрания граждан в целях рассмотрения и обсуждения вопросов</w:t>
      </w:r>
      <w:r>
        <w:rPr>
          <w:b/>
          <w:i/>
          <w:szCs w:val="28"/>
        </w:rPr>
        <w:t xml:space="preserve"> </w:t>
      </w:r>
      <w:r>
        <w:rPr>
          <w:bCs/>
          <w:color w:val="000000"/>
          <w:szCs w:val="28"/>
        </w:rPr>
        <w:t xml:space="preserve">внесения инициативных проектов </w:t>
      </w:r>
      <w:r>
        <w:rPr>
          <w:bCs/>
          <w:szCs w:val="28"/>
        </w:rPr>
        <w:t xml:space="preserve">в </w:t>
      </w:r>
      <w:r w:rsidR="00B2199C">
        <w:rPr>
          <w:bCs/>
          <w:szCs w:val="28"/>
        </w:rPr>
        <w:t>Новогородском сельсовете Иланского района Красноярского края</w:t>
      </w:r>
      <w:r>
        <w:rPr>
          <w:bCs/>
          <w:i/>
          <w:szCs w:val="28"/>
        </w:rPr>
        <w:t>,</w:t>
      </w:r>
      <w:r>
        <w:rPr>
          <w:bCs/>
          <w:szCs w:val="28"/>
        </w:rPr>
        <w:t xml:space="preserve"> согласно Приложению.</w:t>
      </w:r>
    </w:p>
    <w:p w:rsidR="00B2199C" w:rsidRDefault="002F64A6" w:rsidP="00B2199C">
      <w:pPr>
        <w:pStyle w:val="ConsPlusNormal"/>
        <w:spacing w:line="240" w:lineRule="auto"/>
        <w:ind w:firstLine="709"/>
        <w:rPr>
          <w:sz w:val="24"/>
          <w:szCs w:val="24"/>
        </w:rPr>
      </w:pPr>
      <w:r>
        <w:rPr>
          <w:szCs w:val="28"/>
        </w:rPr>
        <w:t xml:space="preserve">2. </w:t>
      </w:r>
      <w:r w:rsidR="00B2199C" w:rsidRPr="006575E2">
        <w:rPr>
          <w:rFonts w:ascii="Times New Roman" w:hAnsi="Times New Roman" w:cs="Times New Roman"/>
          <w:sz w:val="28"/>
          <w:szCs w:val="28"/>
        </w:rPr>
        <w:t>Решение вступает в силу со дня, следующего за днем опубликования в газете «Новогородские ведомости», и подлежит размещению на официальном Интернет-сайте администрации Новогородского сельсовета Иланского района Красноярского края.</w:t>
      </w:r>
      <w:r w:rsidR="00B2199C">
        <w:rPr>
          <w:sz w:val="24"/>
          <w:szCs w:val="24"/>
        </w:rPr>
        <w:t xml:space="preserve">  </w:t>
      </w:r>
    </w:p>
    <w:p w:rsidR="00B2199C" w:rsidRDefault="00B2199C" w:rsidP="00B2199C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3D5ACA" w:rsidRDefault="003D5ACA" w:rsidP="00B2199C">
      <w:pPr>
        <w:tabs>
          <w:tab w:val="left" w:pos="6405"/>
        </w:tabs>
        <w:jc w:val="both"/>
        <w:rPr>
          <w:szCs w:val="28"/>
        </w:rPr>
      </w:pPr>
    </w:p>
    <w:p w:rsidR="00B2199C" w:rsidRPr="00B2199C" w:rsidRDefault="00B2199C" w:rsidP="00B2199C">
      <w:pPr>
        <w:tabs>
          <w:tab w:val="left" w:pos="6405"/>
        </w:tabs>
        <w:jc w:val="both"/>
        <w:rPr>
          <w:szCs w:val="28"/>
        </w:rPr>
      </w:pPr>
      <w:r w:rsidRPr="00B2199C">
        <w:rPr>
          <w:szCs w:val="28"/>
        </w:rPr>
        <w:t xml:space="preserve">Председатель сельского                                            </w:t>
      </w:r>
      <w:r w:rsidR="00030757">
        <w:rPr>
          <w:szCs w:val="28"/>
        </w:rPr>
        <w:t xml:space="preserve">      </w:t>
      </w:r>
      <w:r w:rsidRPr="00B2199C">
        <w:rPr>
          <w:szCs w:val="28"/>
        </w:rPr>
        <w:t xml:space="preserve"> Глава сельсовета</w:t>
      </w:r>
    </w:p>
    <w:p w:rsidR="00B2199C" w:rsidRPr="00B2199C" w:rsidRDefault="00B2199C" w:rsidP="00B2199C">
      <w:pPr>
        <w:jc w:val="both"/>
        <w:rPr>
          <w:szCs w:val="28"/>
        </w:rPr>
      </w:pPr>
      <w:r w:rsidRPr="00B2199C">
        <w:rPr>
          <w:szCs w:val="28"/>
        </w:rPr>
        <w:t xml:space="preserve">Совета депутатов                                                    </w:t>
      </w:r>
      <w:r w:rsidRPr="00B2199C">
        <w:rPr>
          <w:b/>
          <w:szCs w:val="28"/>
        </w:rPr>
        <w:t xml:space="preserve">     </w:t>
      </w:r>
    </w:p>
    <w:p w:rsidR="00B2199C" w:rsidRPr="00B2199C" w:rsidRDefault="00B2199C" w:rsidP="00B2199C">
      <w:pPr>
        <w:jc w:val="both"/>
        <w:rPr>
          <w:szCs w:val="28"/>
        </w:rPr>
      </w:pPr>
      <w:r w:rsidRPr="00B2199C">
        <w:rPr>
          <w:szCs w:val="28"/>
        </w:rPr>
        <w:t xml:space="preserve">______________ Н.А.Лапа          </w:t>
      </w:r>
      <w:r>
        <w:rPr>
          <w:szCs w:val="28"/>
        </w:rPr>
        <w:t xml:space="preserve">                      </w:t>
      </w:r>
      <w:r w:rsidR="00030757">
        <w:rPr>
          <w:szCs w:val="28"/>
        </w:rPr>
        <w:t xml:space="preserve">           </w:t>
      </w:r>
      <w:r w:rsidRPr="00B2199C">
        <w:rPr>
          <w:szCs w:val="28"/>
        </w:rPr>
        <w:t xml:space="preserve">__________ Т.В.Лецрих  </w:t>
      </w:r>
    </w:p>
    <w:p w:rsidR="00B2199C" w:rsidRDefault="00B2199C" w:rsidP="00B2199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2F64A6" w:rsidRDefault="002F64A6" w:rsidP="00354725">
      <w:pPr>
        <w:ind w:firstLine="709"/>
        <w:jc w:val="right"/>
        <w:rPr>
          <w:bCs/>
          <w:szCs w:val="28"/>
        </w:rPr>
      </w:pPr>
      <w:r>
        <w:rPr>
          <w:bCs/>
          <w:i/>
          <w:szCs w:val="28"/>
        </w:rPr>
        <w:br w:type="page"/>
      </w:r>
      <w:r>
        <w:rPr>
          <w:szCs w:val="28"/>
        </w:rPr>
        <w:lastRenderedPageBreak/>
        <w:t xml:space="preserve">Приложение </w:t>
      </w:r>
    </w:p>
    <w:p w:rsidR="00B2199C" w:rsidRDefault="002F64A6" w:rsidP="00B2199C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</w:t>
      </w:r>
      <w:r w:rsidR="00B2199C" w:rsidRPr="002336A7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B2199C" w:rsidRDefault="00B2199C" w:rsidP="00B2199C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Новогородского сельского</w:t>
      </w:r>
    </w:p>
    <w:p w:rsidR="002F64A6" w:rsidRDefault="00B2199C" w:rsidP="00B2199C">
      <w:pPr>
        <w:widowControl w:val="0"/>
        <w:ind w:firstLine="709"/>
        <w:jc w:val="right"/>
        <w:rPr>
          <w:szCs w:val="28"/>
        </w:rPr>
      </w:pPr>
      <w:r>
        <w:rPr>
          <w:szCs w:val="28"/>
        </w:rPr>
        <w:t xml:space="preserve"> Совета депутатов </w:t>
      </w:r>
    </w:p>
    <w:p w:rsidR="002F64A6" w:rsidRPr="003D5ACA" w:rsidRDefault="002F64A6" w:rsidP="003D5ACA">
      <w:pPr>
        <w:widowControl w:val="0"/>
        <w:ind w:firstLine="709"/>
        <w:jc w:val="right"/>
        <w:rPr>
          <w:i/>
          <w:szCs w:val="28"/>
        </w:rPr>
      </w:pPr>
      <w:r>
        <w:rPr>
          <w:szCs w:val="28"/>
        </w:rPr>
        <w:t xml:space="preserve"> от </w:t>
      </w:r>
      <w:r w:rsidR="003D5ACA">
        <w:rPr>
          <w:szCs w:val="28"/>
        </w:rPr>
        <w:t xml:space="preserve">26.05.2021 </w:t>
      </w:r>
      <w:r>
        <w:rPr>
          <w:szCs w:val="28"/>
        </w:rPr>
        <w:t>№</w:t>
      </w:r>
      <w:r w:rsidR="003D5ACA">
        <w:rPr>
          <w:szCs w:val="28"/>
        </w:rPr>
        <w:t xml:space="preserve"> 5-23</w:t>
      </w:r>
    </w:p>
    <w:p w:rsidR="002F64A6" w:rsidRDefault="002F64A6" w:rsidP="00354725">
      <w:pPr>
        <w:pStyle w:val="2"/>
        <w:ind w:firstLine="709"/>
        <w:jc w:val="right"/>
        <w:rPr>
          <w:bCs/>
        </w:rPr>
      </w:pPr>
      <w:r>
        <w:tab/>
        <w:t xml:space="preserve"> </w:t>
      </w:r>
    </w:p>
    <w:p w:rsidR="002F64A6" w:rsidRDefault="002F64A6" w:rsidP="00354725">
      <w:pPr>
        <w:pStyle w:val="ConsPlusTitle"/>
        <w:spacing w:line="240" w:lineRule="auto"/>
        <w:ind w:firstLine="709"/>
        <w:jc w:val="center"/>
      </w:pPr>
      <w:r>
        <w:t>ПОРЯДОК</w:t>
      </w:r>
    </w:p>
    <w:p w:rsidR="002F64A6" w:rsidRDefault="002F64A6" w:rsidP="00354725">
      <w:pPr>
        <w:pStyle w:val="ConsPlusTitle"/>
        <w:spacing w:line="240" w:lineRule="auto"/>
        <w:ind w:firstLine="709"/>
        <w:jc w:val="center"/>
      </w:pPr>
      <w:r>
        <w:t xml:space="preserve">НАЗНАЧЕНИЯ И ПРОВЕДЕНИЯ СОБРАНИЯ ГРАЖДАН В ЦЕЛЯХ РАССМОТРЕНИЯ И ОБСУЖДЕНИЯ ВОПРОСОВ ВНЕСЕНИЯ ИНИЦИАТИВНЫХ ПРОЕКТОВ </w:t>
      </w:r>
    </w:p>
    <w:p w:rsidR="002F64A6" w:rsidRDefault="002F64A6" w:rsidP="00354725">
      <w:pPr>
        <w:pStyle w:val="ConsPlusTitle"/>
        <w:spacing w:line="240" w:lineRule="auto"/>
        <w:ind w:firstLine="709"/>
        <w:jc w:val="center"/>
      </w:pPr>
      <w:r>
        <w:t xml:space="preserve">в </w:t>
      </w:r>
      <w:r w:rsidR="00B2199C">
        <w:t>НОВОГОРОДСКОМ СЕЛЬСОВЕТЕ ИЛАНСКОГО РАЙОНА КРАСНОЯРСКОГО КРАЯ</w:t>
      </w:r>
    </w:p>
    <w:p w:rsidR="00843439" w:rsidRDefault="00843439" w:rsidP="00354725">
      <w:pPr>
        <w:pStyle w:val="ConsPlusTitle"/>
        <w:spacing w:line="240" w:lineRule="auto"/>
        <w:ind w:firstLine="709"/>
        <w:jc w:val="center"/>
      </w:pPr>
    </w:p>
    <w:p w:rsidR="002F64A6" w:rsidRDefault="00843439" w:rsidP="003D5ACA">
      <w:pPr>
        <w:pStyle w:val="ConsPlusTitle"/>
        <w:spacing w:line="240" w:lineRule="auto"/>
        <w:ind w:firstLine="709"/>
        <w:jc w:val="center"/>
        <w:rPr>
          <w:b w:val="0"/>
        </w:rPr>
      </w:pPr>
      <w:r>
        <w:t xml:space="preserve"> </w:t>
      </w:r>
    </w:p>
    <w:p w:rsidR="002F64A6" w:rsidRDefault="002F64A6" w:rsidP="00354725">
      <w:pPr>
        <w:pStyle w:val="ConsPlusNormal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F64A6" w:rsidRDefault="002F64A6" w:rsidP="00354725">
      <w:pPr>
        <w:pStyle w:val="ConsPlusNormal"/>
        <w:spacing w:line="240" w:lineRule="auto"/>
        <w:ind w:left="1069" w:firstLine="0"/>
        <w:rPr>
          <w:rFonts w:ascii="Times New Roman" w:hAnsi="Times New Roman" w:cs="Times New Roman"/>
          <w:b/>
          <w:sz w:val="28"/>
          <w:szCs w:val="28"/>
        </w:rPr>
      </w:pP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Настоящий Порядок </w:t>
      </w:r>
      <w:r>
        <w:rPr>
          <w:rFonts w:ascii="Times New Roman" w:hAnsi="Times New Roman" w:cs="Times New Roman"/>
          <w:color w:val="000000"/>
          <w:sz w:val="28"/>
          <w:szCs w:val="28"/>
        </w:rPr>
        <w:t>назначения и проведения собрания граждан в целях рассмотрения и обсуждения вопросов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внесения инициативных проектов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575DC">
        <w:rPr>
          <w:rFonts w:ascii="Times New Roman" w:hAnsi="Times New Roman" w:cs="Times New Roman"/>
          <w:sz w:val="28"/>
          <w:szCs w:val="28"/>
        </w:rPr>
        <w:t>Новогородском сельсовете Иланского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- Порядок) устанавливает общие положения, а также правила осуществления процедур по </w:t>
      </w:r>
      <w:r>
        <w:rPr>
          <w:rFonts w:ascii="Times New Roman" w:hAnsi="Times New Roman" w:cs="Times New Roman"/>
          <w:color w:val="000000"/>
          <w:sz w:val="28"/>
          <w:szCs w:val="28"/>
        </w:rPr>
        <w:t>назначению и проведению собрания граждан в целях рассмотрения и обсуждения вопросов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внесения инициативных проектов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575DC">
        <w:rPr>
          <w:rFonts w:ascii="Times New Roman" w:hAnsi="Times New Roman" w:cs="Times New Roman"/>
          <w:sz w:val="28"/>
          <w:szCs w:val="28"/>
        </w:rPr>
        <w:t xml:space="preserve">Новогородском сельсовете Иланского района Красноярского края. 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Основные понятия, используемые для целей настоящего Порядка: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2575DC">
        <w:rPr>
          <w:rFonts w:ascii="Times New Roman" w:hAnsi="Times New Roman" w:cs="Times New Roman"/>
          <w:sz w:val="28"/>
          <w:szCs w:val="28"/>
        </w:rPr>
        <w:t>Новогородского сельсовета Иланского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мероприятий, имеющих приоритетное значение для жителей </w:t>
      </w:r>
      <w:r w:rsidR="002575DC">
        <w:rPr>
          <w:rFonts w:ascii="Times New Roman" w:hAnsi="Times New Roman" w:cs="Times New Roman"/>
          <w:sz w:val="28"/>
          <w:szCs w:val="28"/>
        </w:rPr>
        <w:t>Новогородского сельсовета Иланского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, по решению вопросов местного значения или иных вопросов, право </w:t>
      </w:r>
      <w:r w:rsidR="002575DC">
        <w:rPr>
          <w:rFonts w:ascii="Times New Roman" w:hAnsi="Times New Roman" w:cs="Times New Roman"/>
          <w:sz w:val="28"/>
          <w:szCs w:val="28"/>
        </w:rPr>
        <w:t>решения,</w:t>
      </w:r>
      <w:r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 </w:t>
      </w:r>
      <w:r w:rsidR="002575DC">
        <w:rPr>
          <w:rFonts w:ascii="Times New Roman" w:hAnsi="Times New Roman" w:cs="Times New Roman"/>
          <w:sz w:val="28"/>
          <w:szCs w:val="28"/>
        </w:rPr>
        <w:t>Новогородского сельсовета Иланского района Красноярского края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575DC" w:rsidRDefault="002F64A6" w:rsidP="002575DC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определения части территории </w:t>
      </w:r>
      <w:r w:rsidR="002575DC">
        <w:rPr>
          <w:rFonts w:ascii="Times New Roman" w:hAnsi="Times New Roman" w:cs="Times New Roman"/>
          <w:sz w:val="28"/>
          <w:szCs w:val="28"/>
        </w:rPr>
        <w:t>Новогородского сельсовета Иланского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, на которой могут реализовываться инициативные проекты, устанавливается решением представительного органа </w:t>
      </w:r>
      <w:r w:rsidR="002575DC">
        <w:rPr>
          <w:rFonts w:ascii="Times New Roman" w:hAnsi="Times New Roman" w:cs="Times New Roman"/>
          <w:sz w:val="28"/>
          <w:szCs w:val="28"/>
        </w:rPr>
        <w:t>Новогородского сельсовета Иланского района Красноярского края</w:t>
      </w:r>
      <w:r w:rsidR="002575DC">
        <w:rPr>
          <w:rFonts w:ascii="Times New Roman" w:hAnsi="Times New Roman" w:cs="Times New Roman"/>
          <w:i/>
          <w:sz w:val="28"/>
          <w:szCs w:val="28"/>
        </w:rPr>
        <w:t>.</w:t>
      </w:r>
    </w:p>
    <w:p w:rsidR="002575DC" w:rsidRDefault="002F64A6" w:rsidP="002575DC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собрание - совместное обсуждение гражданами вопросов внесения инициативных проектов и их рассмотрения, проводимое на части территории муниципального образования </w:t>
      </w:r>
      <w:r w:rsidR="002575DC">
        <w:rPr>
          <w:rFonts w:ascii="Times New Roman" w:hAnsi="Times New Roman" w:cs="Times New Roman"/>
          <w:sz w:val="28"/>
          <w:szCs w:val="28"/>
        </w:rPr>
        <w:t>Новогородского сельсовета Иланского района Красноярского края</w:t>
      </w:r>
      <w:r w:rsidR="002575DC">
        <w:rPr>
          <w:rFonts w:ascii="Times New Roman" w:hAnsi="Times New Roman" w:cs="Times New Roman"/>
          <w:i/>
          <w:sz w:val="28"/>
          <w:szCs w:val="28"/>
        </w:rPr>
        <w:t>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575DC" w:rsidRDefault="002F64A6" w:rsidP="002575DC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конференция (собранием делегатов) - совместное обсуждение делегатами вопросов внесения инициативных проектов и их рассмотрения,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проводимое на части территории муниципального образования </w:t>
      </w:r>
      <w:r w:rsidR="002575DC">
        <w:rPr>
          <w:rFonts w:ascii="Times New Roman" w:hAnsi="Times New Roman" w:cs="Times New Roman"/>
          <w:sz w:val="28"/>
          <w:szCs w:val="28"/>
        </w:rPr>
        <w:t>Новогородского сельсовета Иланского района Красноярского края</w:t>
      </w:r>
      <w:r w:rsidR="002575DC">
        <w:rPr>
          <w:rFonts w:ascii="Times New Roman" w:hAnsi="Times New Roman" w:cs="Times New Roman"/>
          <w:i/>
          <w:sz w:val="28"/>
          <w:szCs w:val="28"/>
        </w:rPr>
        <w:t>.</w:t>
      </w:r>
    </w:p>
    <w:p w:rsidR="002F64A6" w:rsidRPr="002575DC" w:rsidRDefault="002F64A6" w:rsidP="002575DC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575DC">
        <w:rPr>
          <w:rFonts w:ascii="Times New Roman" w:hAnsi="Times New Roman" w:cs="Times New Roman"/>
          <w:sz w:val="28"/>
          <w:szCs w:val="28"/>
        </w:rPr>
        <w:t>1.3.</w:t>
      </w:r>
      <w:r w:rsidRPr="00354725">
        <w:rPr>
          <w:szCs w:val="28"/>
        </w:rPr>
        <w:t xml:space="preserve"> </w:t>
      </w:r>
      <w:r w:rsidRPr="002575DC">
        <w:rPr>
          <w:rFonts w:ascii="Times New Roman" w:hAnsi="Times New Roman" w:cs="Times New Roman"/>
          <w:sz w:val="28"/>
          <w:szCs w:val="28"/>
        </w:rPr>
        <w:t xml:space="preserve">В собрании, конференции имеют право принимать участие жители </w:t>
      </w:r>
      <w:r w:rsidR="002575DC" w:rsidRPr="002575DC">
        <w:rPr>
          <w:rFonts w:ascii="Times New Roman" w:hAnsi="Times New Roman" w:cs="Times New Roman"/>
          <w:sz w:val="28"/>
          <w:szCs w:val="28"/>
        </w:rPr>
        <w:t>Новогородского сельсовета Иланского района Красноярского края</w:t>
      </w:r>
      <w:r w:rsidRPr="002575DC">
        <w:rPr>
          <w:rFonts w:ascii="Times New Roman" w:hAnsi="Times New Roman" w:cs="Times New Roman"/>
          <w:sz w:val="28"/>
          <w:szCs w:val="28"/>
        </w:rPr>
        <w:t>, достигшие шестнадцатилетнего возраста.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725">
        <w:rPr>
          <w:rFonts w:ascii="Times New Roman" w:hAnsi="Times New Roman" w:cs="Times New Roman"/>
          <w:sz w:val="28"/>
          <w:szCs w:val="28"/>
        </w:rPr>
        <w:t>1.4. Никто не вправе оказывать принудительное воздействие на граждан с целью участия или неучастия в собрании, а также</w:t>
      </w:r>
      <w:r>
        <w:rPr>
          <w:rFonts w:ascii="Times New Roman" w:hAnsi="Times New Roman" w:cs="Times New Roman"/>
          <w:sz w:val="28"/>
          <w:szCs w:val="28"/>
        </w:rPr>
        <w:t xml:space="preserve"> на их свободное волеизъявление. Право граждан на участие в собрании не может быть 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:rsidR="002575DC" w:rsidRDefault="002F64A6" w:rsidP="002575DC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575DC">
        <w:rPr>
          <w:rFonts w:ascii="Times New Roman" w:hAnsi="Times New Roman" w:cs="Times New Roman"/>
          <w:sz w:val="28"/>
          <w:szCs w:val="28"/>
        </w:rPr>
        <w:t xml:space="preserve">1.5. 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соответствии с Положением о соответствующем собрании, конференции в </w:t>
      </w:r>
      <w:r w:rsidR="002575DC" w:rsidRPr="002575DC">
        <w:rPr>
          <w:rFonts w:ascii="Times New Roman" w:hAnsi="Times New Roman" w:cs="Times New Roman"/>
          <w:sz w:val="28"/>
          <w:szCs w:val="28"/>
        </w:rPr>
        <w:t>Новогородском сельсовете Иланского района Красноярского края</w:t>
      </w:r>
      <w:r w:rsidR="002575DC">
        <w:rPr>
          <w:rFonts w:ascii="Times New Roman" w:hAnsi="Times New Roman" w:cs="Times New Roman"/>
          <w:i/>
          <w:sz w:val="28"/>
          <w:szCs w:val="28"/>
        </w:rPr>
        <w:t>.</w:t>
      </w:r>
    </w:p>
    <w:p w:rsidR="002F64A6" w:rsidRDefault="002F64A6" w:rsidP="002575DC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Собрание, проводимое по вопросам, связанным с осуществлением территориального общественного самоуправления, проводится в соответствии с Положением о территориальном общественном самоуправлении в </w:t>
      </w:r>
      <w:r w:rsidR="002575DC">
        <w:rPr>
          <w:rFonts w:ascii="Times New Roman" w:hAnsi="Times New Roman" w:cs="Times New Roman"/>
          <w:sz w:val="28"/>
          <w:szCs w:val="28"/>
        </w:rPr>
        <w:t>Новогородском сельсовете Иланского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и уставом соответствующего территориального общественного самоуправления.</w:t>
      </w:r>
    </w:p>
    <w:p w:rsidR="002F64A6" w:rsidRDefault="002F64A6" w:rsidP="00354725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F64A6" w:rsidRDefault="002F64A6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2. ИНИЦИАТИВА ПРОВЕДЕНИЯ И НАЗНАЧЕНИЯ СОБРАНИЙ (КОНФЕРЕНЦИЙ)</w:t>
      </w:r>
    </w:p>
    <w:p w:rsidR="002F64A6" w:rsidRDefault="002F64A6" w:rsidP="00354725">
      <w:pPr>
        <w:ind w:firstLine="709"/>
        <w:jc w:val="center"/>
        <w:rPr>
          <w:b/>
          <w:bCs/>
          <w:szCs w:val="28"/>
        </w:rPr>
      </w:pPr>
    </w:p>
    <w:p w:rsidR="002575DC" w:rsidRDefault="002F64A6" w:rsidP="002575DC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Собрание, конференция проводятся по инициативе населения </w:t>
      </w:r>
      <w:r w:rsidR="002575DC">
        <w:rPr>
          <w:rFonts w:ascii="Times New Roman" w:hAnsi="Times New Roman" w:cs="Times New Roman"/>
          <w:sz w:val="28"/>
          <w:szCs w:val="28"/>
        </w:rPr>
        <w:t>Новогородского сельсовета Иланского района Красноярского края</w:t>
      </w:r>
      <w:r w:rsidR="002575DC">
        <w:rPr>
          <w:rFonts w:ascii="Times New Roman" w:hAnsi="Times New Roman" w:cs="Times New Roman"/>
          <w:i/>
          <w:sz w:val="28"/>
          <w:szCs w:val="28"/>
        </w:rPr>
        <w:t>.</w:t>
      </w:r>
    </w:p>
    <w:p w:rsidR="002575DC" w:rsidRDefault="002F64A6" w:rsidP="002575DC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Инициатором проведения собраний, конференций от имени населения </w:t>
      </w:r>
      <w:r w:rsidR="002575DC">
        <w:rPr>
          <w:rFonts w:ascii="Times New Roman" w:hAnsi="Times New Roman" w:cs="Times New Roman"/>
          <w:sz w:val="28"/>
          <w:szCs w:val="28"/>
        </w:rPr>
        <w:t>Новогородского сельсовета Иланского района Красноярского края</w:t>
      </w:r>
      <w:r w:rsidR="002575DC">
        <w:rPr>
          <w:rFonts w:ascii="Times New Roman" w:hAnsi="Times New Roman" w:cs="Times New Roman"/>
          <w:i/>
          <w:sz w:val="28"/>
          <w:szCs w:val="28"/>
        </w:rPr>
        <w:t>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может выступать инициативная группа жителей численностью не менее </w:t>
      </w:r>
      <w:r w:rsidR="002575DC">
        <w:rPr>
          <w:rFonts w:ascii="Times New Roman" w:hAnsi="Times New Roman" w:cs="Times New Roman"/>
          <w:sz w:val="28"/>
          <w:szCs w:val="28"/>
        </w:rPr>
        <w:t>3% населения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64A6" w:rsidRDefault="002F64A6" w:rsidP="002575DC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Инициатива населения </w:t>
      </w:r>
      <w:r w:rsidR="002575DC">
        <w:rPr>
          <w:rFonts w:ascii="Times New Roman" w:hAnsi="Times New Roman" w:cs="Times New Roman"/>
          <w:sz w:val="28"/>
          <w:szCs w:val="28"/>
        </w:rPr>
        <w:t>Новогородского сельсовета Иланского района Красноярского края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575D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проведении собрания, конференции граждан оформляется протоколом собрания инициативной группы, выдвинувшей инициативу.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собрания инициативной группы должен содержать следующие данные: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инициативный проект (проекты), который предлагается обсудить;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территория проведения собрания, конференции;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время, дату и место проведения собрания, конференции;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количество граждан, имеющих право на участие в собрании, конференции;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информацию, предусмотренную статьей 26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При выдвижении инициативы о проведении собрания, конференции инициативная группа направляет не менее чем за </w:t>
      </w:r>
      <w:r w:rsidR="003F6B0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дней до проведения собрания (конференции) обращение в </w:t>
      </w:r>
      <w:r w:rsidR="003F6B0F">
        <w:rPr>
          <w:rFonts w:ascii="Times New Roman" w:hAnsi="Times New Roman" w:cs="Times New Roman"/>
          <w:sz w:val="28"/>
          <w:szCs w:val="28"/>
        </w:rPr>
        <w:t>Новогородский сельский Совет депутатов Иланского района Красноярского края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о назначении собрания, конференции рассматривается на очередном заседании </w:t>
      </w:r>
      <w:r w:rsidR="003F6B0F">
        <w:rPr>
          <w:rFonts w:ascii="Times New Roman" w:hAnsi="Times New Roman" w:cs="Times New Roman"/>
          <w:sz w:val="28"/>
          <w:szCs w:val="28"/>
        </w:rPr>
        <w:t>Новогородского сельского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регламентом </w:t>
      </w:r>
      <w:r w:rsidR="003F6B0F">
        <w:rPr>
          <w:rFonts w:ascii="Times New Roman" w:hAnsi="Times New Roman" w:cs="Times New Roman"/>
          <w:sz w:val="28"/>
          <w:szCs w:val="28"/>
        </w:rPr>
        <w:t>Новогородского сельского Совета депутатов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A734DB">
        <w:rPr>
          <w:rFonts w:ascii="Times New Roman" w:hAnsi="Times New Roman" w:cs="Times New Roman"/>
          <w:sz w:val="28"/>
          <w:szCs w:val="28"/>
        </w:rPr>
        <w:t xml:space="preserve">Новогородский сельский Совет депутатов Иланского района Красноярского края </w:t>
      </w:r>
      <w:r>
        <w:rPr>
          <w:rFonts w:ascii="Times New Roman" w:hAnsi="Times New Roman" w:cs="Times New Roman"/>
          <w:sz w:val="28"/>
          <w:szCs w:val="28"/>
        </w:rPr>
        <w:t xml:space="preserve"> вправе провести консультации с инициативной группой о целесообразности проведения собрания,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Собрания, конференции назначаются </w:t>
      </w:r>
      <w:r w:rsidR="00A734DB">
        <w:rPr>
          <w:rFonts w:ascii="Times New Roman" w:hAnsi="Times New Roman" w:cs="Times New Roman"/>
          <w:sz w:val="28"/>
          <w:szCs w:val="28"/>
        </w:rPr>
        <w:t xml:space="preserve">Новогородским сельским Советом депутатов Иланского района Красноярского края </w:t>
      </w:r>
      <w:r>
        <w:rPr>
          <w:rFonts w:ascii="Times New Roman" w:hAnsi="Times New Roman" w:cs="Times New Roman"/>
          <w:sz w:val="28"/>
          <w:szCs w:val="28"/>
        </w:rPr>
        <w:t>и проводятся в порядке, установленном настоящим Положением.</w:t>
      </w:r>
    </w:p>
    <w:p w:rsidR="002F64A6" w:rsidRDefault="00A734DB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Новогородский сельский Совет депутатов Иланского района Красноярского края </w:t>
      </w:r>
      <w:r w:rsidR="002F64A6">
        <w:rPr>
          <w:rFonts w:ascii="Times New Roman" w:hAnsi="Times New Roman" w:cs="Times New Roman"/>
          <w:sz w:val="28"/>
          <w:szCs w:val="28"/>
        </w:rPr>
        <w:t xml:space="preserve"> вправе отказать инициативной группе в назначении собрания, конференции. Основанием для отказа может быть только нарушение инициативной группой федеральных законов, законов </w:t>
      </w:r>
      <w:r w:rsidR="00DF0F93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2F64A6">
        <w:rPr>
          <w:rFonts w:ascii="Times New Roman" w:hAnsi="Times New Roman" w:cs="Times New Roman"/>
          <w:sz w:val="28"/>
          <w:szCs w:val="28"/>
        </w:rPr>
        <w:t>, муниципальных правовых актов.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Подготовку и проведение собраний, конференций осуществляет инициативная группа.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В решении </w:t>
      </w:r>
      <w:r w:rsidR="00DF0F93">
        <w:rPr>
          <w:rFonts w:ascii="Times New Roman" w:hAnsi="Times New Roman" w:cs="Times New Roman"/>
          <w:sz w:val="28"/>
          <w:szCs w:val="28"/>
        </w:rPr>
        <w:t>Новогородского сельского Совета депутатов Иланского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о назначении проведения собрания, конференции указываются: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инициатор проведения собрания, конференции;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дата, место и время проведения собрания, конференции;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повестка собрания, конференции;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территория </w:t>
      </w:r>
      <w:r w:rsidR="00DF0F93">
        <w:rPr>
          <w:rFonts w:ascii="Times New Roman" w:hAnsi="Times New Roman" w:cs="Times New Roman"/>
          <w:sz w:val="28"/>
          <w:szCs w:val="28"/>
        </w:rPr>
        <w:t>Новогородского сельсовета Иланского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, на которой проводится собрание, конференция;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численность населения данной территории </w:t>
      </w:r>
      <w:r w:rsidR="00DF0F93">
        <w:rPr>
          <w:rFonts w:ascii="Times New Roman" w:hAnsi="Times New Roman" w:cs="Times New Roman"/>
          <w:sz w:val="28"/>
          <w:szCs w:val="28"/>
        </w:rPr>
        <w:t>Новогородского сельсовета Иланского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, имеющего право на участие в проведении собрания или количество делегатов на конференцию;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лица, ответственные за подготовку и проведение собраний, конференций.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Решение о назначении собраний, конференций подлежит официальному опубликованию (обнародованию).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F64A6" w:rsidRDefault="002F64A6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3. ОПОВЕЩЕНИЕ ГРАЖДАН О СОБРАНИЯХ, КОНФЕРЕНЦИЯХ</w:t>
      </w:r>
    </w:p>
    <w:p w:rsidR="002F64A6" w:rsidRDefault="002F64A6" w:rsidP="00354725">
      <w:pPr>
        <w:ind w:firstLine="709"/>
        <w:jc w:val="center"/>
        <w:rPr>
          <w:b/>
          <w:bCs/>
          <w:szCs w:val="28"/>
        </w:rPr>
      </w:pP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Инициатор проведения собрания, конференции не позднее чем через </w:t>
      </w:r>
      <w:r w:rsidR="00DF0F9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дней со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(вопросах), а также об инициаторе.</w:t>
      </w:r>
      <w:r>
        <w:rPr>
          <w:rStyle w:val="a5"/>
          <w:rFonts w:ascii="Times New Roman" w:hAnsi="Times New Roman"/>
          <w:sz w:val="28"/>
          <w:szCs w:val="28"/>
        </w:rPr>
        <w:footnoteReference w:id="2"/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Инициатор проведения собрания, конференции самостоятельно, с учетом местных условий, определяет способ оповещения граждан.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F64A6" w:rsidRDefault="002F64A6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4. ПОРЯДОК ПРОВЕДЕНИЯ СОБРАНИЯ </w:t>
      </w:r>
    </w:p>
    <w:p w:rsidR="002F64A6" w:rsidRDefault="002F64A6" w:rsidP="00354725">
      <w:pPr>
        <w:ind w:firstLine="709"/>
        <w:jc w:val="center"/>
        <w:rPr>
          <w:b/>
          <w:bCs/>
          <w:szCs w:val="28"/>
        </w:rPr>
      </w:pP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Собрание граждан проводится, если общее число граждан, имеющих право на участие в собрании, не превышает </w:t>
      </w:r>
      <w:r w:rsidR="00DF0F93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Регистрация участников собрания проводится непосредственно перед его проведением ответственными лицами.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Собрание открывается ответственным за его проведение лицом, либо одним из членов инициативной группы.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Для подсчета голосов при проведении голосования из числа участников собрания избирается счетная комиссия.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Секретарь собрания ведет протокол собрания, записывает краткое содержание выступлений по рассматриваемому вопросу (вопросам), принятое решение (обращение).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Протокол собрания оформляется в соответствии с настоящим Положением. Решение собрания в течение </w:t>
      </w:r>
      <w:r w:rsidR="00DF0F93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 xml:space="preserve"> дней доводится до сведения органов местного самоуправления </w:t>
      </w:r>
      <w:r w:rsidR="00DF0F93">
        <w:rPr>
          <w:rFonts w:ascii="Times New Roman" w:hAnsi="Times New Roman" w:cs="Times New Roman"/>
          <w:sz w:val="28"/>
          <w:szCs w:val="28"/>
        </w:rPr>
        <w:t xml:space="preserve">Новогородского сельсовета Иланского района Красноярского края </w:t>
      </w:r>
      <w:r>
        <w:rPr>
          <w:rFonts w:ascii="Times New Roman" w:hAnsi="Times New Roman" w:cs="Times New Roman"/>
          <w:sz w:val="28"/>
          <w:szCs w:val="28"/>
        </w:rPr>
        <w:t>и заинтересованных лиц.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F64A6" w:rsidRDefault="002F64A6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5. ПОЛНОМОЧИЯ СОБРАНИЯ (КОНФЕРЕНЦИИ)</w:t>
      </w:r>
    </w:p>
    <w:p w:rsidR="002F64A6" w:rsidRDefault="002F64A6" w:rsidP="00354725">
      <w:pPr>
        <w:ind w:firstLine="709"/>
        <w:jc w:val="center"/>
        <w:rPr>
          <w:b/>
          <w:bCs/>
          <w:szCs w:val="28"/>
        </w:rPr>
      </w:pP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К полномочиям собрания (конференции) относятся: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обсуждение вопросов внесения инициативных проектов и их рассмотрения;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внесение предложений и рекомендаций по обсуждаемым вопросам на собрании;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осуществление иных полномочий, предусмотренных действующим законодательством.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F64A6" w:rsidRDefault="002F64A6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6. ИТОГИ СОБРАНИЙ (КОНФЕРЕНЦИЙ)</w:t>
      </w:r>
    </w:p>
    <w:p w:rsidR="002F64A6" w:rsidRDefault="002F64A6" w:rsidP="00354725">
      <w:pPr>
        <w:ind w:firstLine="709"/>
        <w:jc w:val="center"/>
        <w:rPr>
          <w:b/>
          <w:bCs/>
          <w:szCs w:val="28"/>
        </w:rPr>
      </w:pP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Ход и итоги собрания (конференции) оформляются протоколом. 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должен содержать следующие данные: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дата, время и место проведения собрания (конференции);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инициатор проведения собрания (конференции);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 президиума собрания (конференции);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 счетной комиссии собрания (конференции);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адреса домов и номера подъездов, жители которых участвуют в собрании (конференции);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граждан, имеющих право на участие в собрании или делегатов, избранных на конференцию;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граждан, зарегистрированных в качестве участников собрания или делегатов конференции;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полная формулировка рассматриваемого инициативного проекта (проектов), выносимого на голосование;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 голосования и принятое решение;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подпись председателя и секретаря собрания (конференции).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протоколу должны прилагаться материалы собрания (конференции),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Собрание (конференция)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</w:t>
      </w:r>
      <w:r w:rsidR="00DF0F93" w:rsidRPr="00DF0F93">
        <w:rPr>
          <w:rFonts w:ascii="Times New Roman" w:hAnsi="Times New Roman" w:cs="Times New Roman"/>
          <w:sz w:val="28"/>
          <w:szCs w:val="28"/>
        </w:rPr>
        <w:t xml:space="preserve"> </w:t>
      </w:r>
      <w:r w:rsidR="00DF0F93">
        <w:rPr>
          <w:rFonts w:ascii="Times New Roman" w:hAnsi="Times New Roman" w:cs="Times New Roman"/>
          <w:sz w:val="28"/>
          <w:szCs w:val="28"/>
        </w:rPr>
        <w:t>Новогородского сельсовета Иланского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Решения, принятые собранием (конференцией), подлежат обязательному рассмотрению органами местного самоуправления и должностными лицами местного самоуправления</w:t>
      </w:r>
      <w:r w:rsidR="00DF0F93" w:rsidRPr="00DF0F93">
        <w:rPr>
          <w:rFonts w:ascii="Times New Roman" w:hAnsi="Times New Roman" w:cs="Times New Roman"/>
          <w:sz w:val="28"/>
          <w:szCs w:val="28"/>
        </w:rPr>
        <w:t xml:space="preserve"> </w:t>
      </w:r>
      <w:r w:rsidR="00DF0F93">
        <w:rPr>
          <w:rFonts w:ascii="Times New Roman" w:hAnsi="Times New Roman" w:cs="Times New Roman"/>
          <w:sz w:val="28"/>
          <w:szCs w:val="28"/>
        </w:rPr>
        <w:t>Новогородского сельсовета Иланского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, к компетенции которых отнесено решение содержащихся в обращениях вопросов, в течение 30 дней со дня направления с направлением письменного ответа.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Итоги собраний (конференций) подлежат официальному </w:t>
      </w:r>
      <w:r w:rsidRPr="00DF0F93">
        <w:rPr>
          <w:rFonts w:ascii="Times New Roman" w:hAnsi="Times New Roman" w:cs="Times New Roman"/>
          <w:sz w:val="28"/>
          <w:szCs w:val="28"/>
        </w:rPr>
        <w:t>опубликованию (обнародованию).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2F64A6" w:rsidRDefault="002F64A6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7. ФИНАНСИРОВАНИЕ МЕРОПРИЯТИЙ</w:t>
      </w:r>
    </w:p>
    <w:p w:rsidR="002F64A6" w:rsidRDefault="002F64A6" w:rsidP="00354725">
      <w:pPr>
        <w:ind w:firstLine="709"/>
        <w:jc w:val="center"/>
        <w:rPr>
          <w:b/>
          <w:bCs/>
          <w:szCs w:val="28"/>
        </w:rPr>
      </w:pP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Финансовое обеспечение мероприятий, связанных с подготовкой и проведением собраний (конференций) является расходным обязательством </w:t>
      </w:r>
      <w:r w:rsidR="00DF0F93">
        <w:rPr>
          <w:rFonts w:ascii="Times New Roman" w:hAnsi="Times New Roman" w:cs="Times New Roman"/>
          <w:sz w:val="28"/>
          <w:szCs w:val="28"/>
        </w:rPr>
        <w:t>Новогородского сельсовета Иланского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2F64A6" w:rsidSect="001A7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DB4" w:rsidRDefault="00764DB4" w:rsidP="00354725">
      <w:r>
        <w:separator/>
      </w:r>
    </w:p>
  </w:endnote>
  <w:endnote w:type="continuationSeparator" w:id="1">
    <w:p w:rsidR="00764DB4" w:rsidRDefault="00764DB4" w:rsidP="00354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DB4" w:rsidRDefault="00764DB4" w:rsidP="00354725">
      <w:r>
        <w:separator/>
      </w:r>
    </w:p>
  </w:footnote>
  <w:footnote w:type="continuationSeparator" w:id="1">
    <w:p w:rsidR="00764DB4" w:rsidRDefault="00764DB4" w:rsidP="00354725">
      <w:r>
        <w:continuationSeparator/>
      </w:r>
    </w:p>
  </w:footnote>
  <w:footnote w:id="2">
    <w:p w:rsidR="002F64A6" w:rsidRDefault="002F64A6" w:rsidP="00354725">
      <w:pPr>
        <w:pStyle w:val="ConsPlusNormal"/>
        <w:widowControl w:val="0"/>
        <w:adjustRightInd/>
        <w:spacing w:line="240" w:lineRule="auto"/>
        <w:ind w:firstLine="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547F"/>
    <w:rsid w:val="00030757"/>
    <w:rsid w:val="000545CF"/>
    <w:rsid w:val="001944C0"/>
    <w:rsid w:val="001A7A10"/>
    <w:rsid w:val="002575DC"/>
    <w:rsid w:val="00266B6C"/>
    <w:rsid w:val="002D1005"/>
    <w:rsid w:val="002F64A6"/>
    <w:rsid w:val="00354725"/>
    <w:rsid w:val="003B547F"/>
    <w:rsid w:val="003D2AC4"/>
    <w:rsid w:val="003D5ACA"/>
    <w:rsid w:val="003F6B0F"/>
    <w:rsid w:val="004F1B86"/>
    <w:rsid w:val="004F1FBE"/>
    <w:rsid w:val="00520662"/>
    <w:rsid w:val="0073188C"/>
    <w:rsid w:val="00764DB4"/>
    <w:rsid w:val="007D1935"/>
    <w:rsid w:val="008069AD"/>
    <w:rsid w:val="00843439"/>
    <w:rsid w:val="00A734DB"/>
    <w:rsid w:val="00B2199C"/>
    <w:rsid w:val="00B43062"/>
    <w:rsid w:val="00B907E8"/>
    <w:rsid w:val="00C02E38"/>
    <w:rsid w:val="00C414E6"/>
    <w:rsid w:val="00DF0F93"/>
    <w:rsid w:val="00F31235"/>
    <w:rsid w:val="00F41E62"/>
    <w:rsid w:val="00FD7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25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uiPriority w:val="99"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354725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35472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54725"/>
    <w:pPr>
      <w:autoSpaceDE w:val="0"/>
      <w:autoSpaceDN w:val="0"/>
      <w:adjustRightInd w:val="0"/>
      <w:spacing w:line="276" w:lineRule="auto"/>
      <w:jc w:val="both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354725"/>
    <w:pPr>
      <w:autoSpaceDE w:val="0"/>
      <w:autoSpaceDN w:val="0"/>
      <w:adjustRightInd w:val="0"/>
      <w:spacing w:line="276" w:lineRule="auto"/>
      <w:ind w:firstLine="720"/>
      <w:jc w:val="both"/>
    </w:pPr>
    <w:rPr>
      <w:rFonts w:ascii="Arial" w:hAnsi="Arial" w:cs="Arial"/>
      <w:lang w:eastAsia="en-US"/>
    </w:rPr>
  </w:style>
  <w:style w:type="character" w:styleId="a5">
    <w:name w:val="footnote reference"/>
    <w:basedOn w:val="a0"/>
    <w:uiPriority w:val="99"/>
    <w:semiHidden/>
    <w:rsid w:val="00354725"/>
    <w:rPr>
      <w:rFonts w:cs="Times New Roman"/>
      <w:vertAlign w:val="superscript"/>
    </w:rPr>
  </w:style>
  <w:style w:type="paragraph" w:styleId="a6">
    <w:name w:val="Title"/>
    <w:basedOn w:val="a"/>
    <w:link w:val="a7"/>
    <w:qFormat/>
    <w:locked/>
    <w:rsid w:val="004F1B86"/>
    <w:pPr>
      <w:jc w:val="center"/>
    </w:pPr>
  </w:style>
  <w:style w:type="character" w:customStyle="1" w:styleId="a7">
    <w:name w:val="Название Знак"/>
    <w:basedOn w:val="a0"/>
    <w:link w:val="a6"/>
    <w:rsid w:val="004F1B86"/>
    <w:rPr>
      <w:rFonts w:ascii="Times New Roman" w:eastAsia="Times New Roman" w:hAnsi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66B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6B6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7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1917</Words>
  <Characters>10931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</vt:lpstr>
    </vt:vector>
  </TitlesOfParts>
  <Company>Прокуратура РФ</Company>
  <LinksUpToDate>false</LinksUpToDate>
  <CharactersWithSpaces>12823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</dc:title>
  <dc:subject/>
  <dc:creator>Петрова Ольга Станиславовна</dc:creator>
  <cp:keywords/>
  <dc:description/>
  <cp:lastModifiedBy>user</cp:lastModifiedBy>
  <cp:revision>8</cp:revision>
  <cp:lastPrinted>2021-06-02T04:03:00Z</cp:lastPrinted>
  <dcterms:created xsi:type="dcterms:W3CDTF">2021-03-29T09:33:00Z</dcterms:created>
  <dcterms:modified xsi:type="dcterms:W3CDTF">2021-06-02T04:03:00Z</dcterms:modified>
</cp:coreProperties>
</file>